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3D20" w14:textId="3856C8C5" w:rsidR="00366CA9" w:rsidRDefault="00366CA9" w:rsidP="00366CA9">
      <w:pPr>
        <w:keepNext/>
        <w:keepLines/>
        <w:spacing w:before="120" w:after="120" w:line="360" w:lineRule="auto"/>
        <w:outlineLvl w:val="0"/>
        <w:rPr>
          <w:rFonts w:ascii="宋体" w:eastAsia="宋体" w:hAnsi="宋体" w:cs="Times New Roman"/>
          <w:b/>
          <w:bCs/>
          <w:kern w:val="44"/>
          <w:sz w:val="32"/>
          <w:szCs w:val="32"/>
        </w:rPr>
      </w:pPr>
      <w:r>
        <w:rPr>
          <w:rFonts w:ascii="宋体" w:eastAsia="宋体" w:hAnsi="宋体" w:cs="Times New Roman" w:hint="eastAsia"/>
          <w:b/>
          <w:bCs/>
          <w:kern w:val="44"/>
          <w:sz w:val="32"/>
          <w:szCs w:val="32"/>
        </w:rPr>
        <w:t>需求内容及</w:t>
      </w:r>
      <w:r w:rsidR="00D41A4B">
        <w:rPr>
          <w:rFonts w:ascii="宋体" w:eastAsia="宋体" w:hAnsi="宋体" w:cs="Times New Roman" w:hint="eastAsia"/>
          <w:b/>
          <w:bCs/>
          <w:kern w:val="44"/>
          <w:sz w:val="32"/>
          <w:szCs w:val="32"/>
        </w:rPr>
        <w:t>技术参数</w:t>
      </w:r>
      <w:r>
        <w:rPr>
          <w:rFonts w:ascii="宋体" w:eastAsia="宋体" w:hAnsi="宋体" w:cs="Times New Roman" w:hint="eastAsia"/>
          <w:b/>
          <w:bCs/>
          <w:kern w:val="44"/>
          <w:sz w:val="32"/>
          <w:szCs w:val="32"/>
        </w:rPr>
        <w:t>：</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8"/>
        <w:gridCol w:w="992"/>
        <w:gridCol w:w="3417"/>
      </w:tblGrid>
      <w:tr w:rsidR="00366CA9" w14:paraId="3AA5566F" w14:textId="77777777" w:rsidTr="00381FD9">
        <w:trPr>
          <w:trHeight w:val="567"/>
          <w:jc w:val="center"/>
        </w:trPr>
        <w:tc>
          <w:tcPr>
            <w:tcW w:w="3868" w:type="dxa"/>
            <w:shd w:val="clear" w:color="auto" w:fill="C0C0C0"/>
            <w:vAlign w:val="center"/>
          </w:tcPr>
          <w:p w14:paraId="57F7B4A6" w14:textId="77777777" w:rsidR="00366CA9" w:rsidRDefault="00366CA9" w:rsidP="00381FD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992" w:type="dxa"/>
            <w:shd w:val="clear" w:color="auto" w:fill="C0C0C0"/>
            <w:vAlign w:val="center"/>
          </w:tcPr>
          <w:p w14:paraId="54DA3975" w14:textId="77777777" w:rsidR="00366CA9" w:rsidRDefault="00366CA9" w:rsidP="00381FD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数量</w:t>
            </w:r>
          </w:p>
        </w:tc>
        <w:tc>
          <w:tcPr>
            <w:tcW w:w="3417" w:type="dxa"/>
            <w:shd w:val="clear" w:color="auto" w:fill="C0C0C0"/>
            <w:vAlign w:val="center"/>
          </w:tcPr>
          <w:p w14:paraId="52DB1AF0" w14:textId="77777777" w:rsidR="00366CA9" w:rsidRDefault="00366CA9" w:rsidP="00381FD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预算金额（人民币/万元）</w:t>
            </w:r>
          </w:p>
        </w:tc>
      </w:tr>
      <w:tr w:rsidR="00366CA9" w14:paraId="4051BCFC" w14:textId="77777777" w:rsidTr="00381FD9">
        <w:trPr>
          <w:trHeight w:hRule="exact" w:val="1389"/>
          <w:jc w:val="center"/>
        </w:trPr>
        <w:tc>
          <w:tcPr>
            <w:tcW w:w="3868" w:type="dxa"/>
            <w:vAlign w:val="center"/>
          </w:tcPr>
          <w:p w14:paraId="73F1B3B7" w14:textId="77777777" w:rsidR="00366CA9" w:rsidRDefault="00366CA9" w:rsidP="00381FD9">
            <w:pPr>
              <w:tabs>
                <w:tab w:val="left" w:pos="360"/>
              </w:tabs>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病案统计管理系统</w:t>
            </w:r>
            <w:r>
              <w:rPr>
                <w:rFonts w:ascii="宋体" w:eastAsia="宋体" w:hAnsi="宋体" w:cs="宋体"/>
                <w:kern w:val="0"/>
                <w:sz w:val="24"/>
                <w:szCs w:val="24"/>
              </w:rPr>
              <w:br/>
            </w:r>
            <w:r>
              <w:rPr>
                <w:rFonts w:ascii="宋体" w:eastAsia="宋体" w:hAnsi="宋体" w:cs="宋体" w:hint="eastAsia"/>
                <w:kern w:val="0"/>
                <w:sz w:val="24"/>
                <w:szCs w:val="24"/>
              </w:rPr>
              <w:t>（包含病案首页质控系统）</w:t>
            </w:r>
          </w:p>
        </w:tc>
        <w:tc>
          <w:tcPr>
            <w:tcW w:w="992" w:type="dxa"/>
            <w:vAlign w:val="center"/>
          </w:tcPr>
          <w:p w14:paraId="1A887A0E" w14:textId="77777777" w:rsidR="00366CA9" w:rsidRDefault="00366CA9" w:rsidP="00381FD9">
            <w:pPr>
              <w:tabs>
                <w:tab w:val="left" w:pos="360"/>
              </w:tabs>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1套</w:t>
            </w:r>
          </w:p>
        </w:tc>
        <w:tc>
          <w:tcPr>
            <w:tcW w:w="3417" w:type="dxa"/>
            <w:vAlign w:val="center"/>
          </w:tcPr>
          <w:p w14:paraId="00BF2742" w14:textId="765382B4" w:rsidR="00366CA9" w:rsidRDefault="00366CA9" w:rsidP="00381FD9">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r w:rsidR="00520353">
              <w:rPr>
                <w:rFonts w:ascii="宋体" w:eastAsia="宋体" w:hAnsi="宋体" w:cs="宋体"/>
                <w:kern w:val="0"/>
                <w:sz w:val="24"/>
                <w:szCs w:val="24"/>
              </w:rPr>
              <w:t>1</w:t>
            </w:r>
          </w:p>
        </w:tc>
      </w:tr>
      <w:tr w:rsidR="00366CA9" w14:paraId="75089ABC" w14:textId="77777777" w:rsidTr="00381FD9">
        <w:trPr>
          <w:trHeight w:hRule="exact" w:val="851"/>
          <w:jc w:val="center"/>
        </w:trPr>
        <w:tc>
          <w:tcPr>
            <w:tcW w:w="3868" w:type="dxa"/>
            <w:vAlign w:val="center"/>
          </w:tcPr>
          <w:p w14:paraId="1ACBD742" w14:textId="77777777" w:rsidR="00366CA9" w:rsidRDefault="00366CA9" w:rsidP="00381FD9">
            <w:pPr>
              <w:tabs>
                <w:tab w:val="left" w:pos="360"/>
              </w:tabs>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数字化病案系统及加工</w:t>
            </w:r>
          </w:p>
        </w:tc>
        <w:tc>
          <w:tcPr>
            <w:tcW w:w="992" w:type="dxa"/>
            <w:vAlign w:val="center"/>
          </w:tcPr>
          <w:p w14:paraId="190DB766" w14:textId="77777777" w:rsidR="00366CA9" w:rsidRDefault="00366CA9" w:rsidP="00381FD9">
            <w:pPr>
              <w:tabs>
                <w:tab w:val="left" w:pos="360"/>
              </w:tabs>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1套</w:t>
            </w:r>
          </w:p>
        </w:tc>
        <w:tc>
          <w:tcPr>
            <w:tcW w:w="3417" w:type="dxa"/>
            <w:vAlign w:val="center"/>
          </w:tcPr>
          <w:p w14:paraId="3E419547" w14:textId="77777777" w:rsidR="00366CA9" w:rsidRDefault="00366CA9" w:rsidP="00381FD9">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498</w:t>
            </w:r>
          </w:p>
        </w:tc>
      </w:tr>
    </w:tbl>
    <w:p w14:paraId="6625053F" w14:textId="77777777" w:rsidR="00366CA9" w:rsidRDefault="00366CA9" w:rsidP="00366CA9">
      <w:pPr>
        <w:pStyle w:val="1"/>
      </w:pPr>
    </w:p>
    <w:p w14:paraId="354731E8" w14:textId="1851F56C" w:rsidR="00366CA9" w:rsidRDefault="00366CA9" w:rsidP="00366CA9">
      <w:pPr>
        <w:ind w:firstLineChars="100" w:firstLine="280"/>
        <w:jc w:val="left"/>
        <w:rPr>
          <w:rFonts w:ascii="宋体" w:eastAsia="宋体" w:hAnsi="宋体"/>
          <w:sz w:val="28"/>
          <w:szCs w:val="28"/>
        </w:rPr>
      </w:pPr>
      <w:r>
        <w:rPr>
          <w:rFonts w:ascii="宋体" w:eastAsia="宋体" w:hAnsi="宋体"/>
          <w:sz w:val="28"/>
          <w:szCs w:val="28"/>
        </w:rPr>
        <w:t>功能模块清单</w:t>
      </w:r>
    </w:p>
    <w:tbl>
      <w:tblPr>
        <w:tblStyle w:val="a7"/>
        <w:tblW w:w="10229" w:type="dxa"/>
        <w:jc w:val="center"/>
        <w:tblLook w:val="04A0" w:firstRow="1" w:lastRow="0" w:firstColumn="1" w:lastColumn="0" w:noHBand="0" w:noVBand="1"/>
      </w:tblPr>
      <w:tblGrid>
        <w:gridCol w:w="736"/>
        <w:gridCol w:w="1187"/>
        <w:gridCol w:w="1187"/>
        <w:gridCol w:w="7119"/>
      </w:tblGrid>
      <w:tr w:rsidR="00366CA9" w14:paraId="31369482" w14:textId="77777777" w:rsidTr="00381FD9">
        <w:trPr>
          <w:jc w:val="center"/>
        </w:trPr>
        <w:tc>
          <w:tcPr>
            <w:tcW w:w="736" w:type="dxa"/>
            <w:vAlign w:val="center"/>
          </w:tcPr>
          <w:p w14:paraId="075259F7" w14:textId="77777777" w:rsidR="00366CA9" w:rsidRDefault="00366CA9" w:rsidP="00381FD9">
            <w:pPr>
              <w:jc w:val="center"/>
              <w:rPr>
                <w:rFonts w:ascii="宋体" w:eastAsia="宋体" w:hAnsi="宋体"/>
              </w:rPr>
            </w:pPr>
            <w:r>
              <w:rPr>
                <w:rFonts w:ascii="宋体" w:eastAsia="宋体" w:hAnsi="宋体" w:hint="eastAsia"/>
              </w:rPr>
              <w:t>序号</w:t>
            </w:r>
          </w:p>
        </w:tc>
        <w:tc>
          <w:tcPr>
            <w:tcW w:w="1187" w:type="dxa"/>
            <w:vAlign w:val="center"/>
          </w:tcPr>
          <w:p w14:paraId="7D52138C" w14:textId="77777777" w:rsidR="00366CA9" w:rsidRDefault="00366CA9" w:rsidP="00381FD9">
            <w:pPr>
              <w:jc w:val="center"/>
              <w:rPr>
                <w:rFonts w:ascii="宋体" w:eastAsia="宋体" w:hAnsi="宋体"/>
              </w:rPr>
            </w:pPr>
            <w:r>
              <w:rPr>
                <w:rFonts w:ascii="宋体" w:eastAsia="宋体" w:hAnsi="宋体" w:hint="eastAsia"/>
              </w:rPr>
              <w:t>产品名称</w:t>
            </w:r>
          </w:p>
        </w:tc>
        <w:tc>
          <w:tcPr>
            <w:tcW w:w="1187" w:type="dxa"/>
            <w:vAlign w:val="center"/>
          </w:tcPr>
          <w:p w14:paraId="50C4D240" w14:textId="77777777" w:rsidR="00366CA9" w:rsidRDefault="00366CA9" w:rsidP="00381FD9">
            <w:pPr>
              <w:jc w:val="center"/>
              <w:rPr>
                <w:rFonts w:ascii="宋体" w:eastAsia="宋体" w:hAnsi="宋体"/>
              </w:rPr>
            </w:pPr>
            <w:r>
              <w:rPr>
                <w:rFonts w:ascii="宋体" w:eastAsia="宋体" w:hAnsi="宋体" w:hint="eastAsia"/>
              </w:rPr>
              <w:t>系统模块</w:t>
            </w:r>
          </w:p>
        </w:tc>
        <w:tc>
          <w:tcPr>
            <w:tcW w:w="7119" w:type="dxa"/>
            <w:vAlign w:val="center"/>
          </w:tcPr>
          <w:p w14:paraId="29C2CCC6" w14:textId="77777777" w:rsidR="00366CA9" w:rsidRDefault="00366CA9" w:rsidP="00381FD9">
            <w:pPr>
              <w:jc w:val="center"/>
              <w:rPr>
                <w:rFonts w:ascii="宋体" w:eastAsia="宋体" w:hAnsi="宋体"/>
              </w:rPr>
            </w:pPr>
            <w:r>
              <w:rPr>
                <w:rFonts w:ascii="宋体" w:eastAsia="宋体" w:hAnsi="宋体" w:hint="eastAsia"/>
              </w:rPr>
              <w:t>功能模块技术参数</w:t>
            </w:r>
          </w:p>
        </w:tc>
      </w:tr>
      <w:tr w:rsidR="00366CA9" w14:paraId="429BBB7E" w14:textId="77777777" w:rsidTr="00381FD9">
        <w:trPr>
          <w:trHeight w:val="187"/>
          <w:jc w:val="center"/>
        </w:trPr>
        <w:tc>
          <w:tcPr>
            <w:tcW w:w="736" w:type="dxa"/>
            <w:vMerge w:val="restart"/>
            <w:vAlign w:val="center"/>
          </w:tcPr>
          <w:p w14:paraId="15EC0B22" w14:textId="77777777" w:rsidR="00366CA9" w:rsidRDefault="00366CA9" w:rsidP="00381FD9">
            <w:pPr>
              <w:jc w:val="center"/>
              <w:rPr>
                <w:rFonts w:ascii="宋体" w:eastAsia="宋体" w:hAnsi="宋体"/>
              </w:rPr>
            </w:pPr>
            <w:r>
              <w:rPr>
                <w:rFonts w:ascii="宋体" w:eastAsia="宋体" w:hAnsi="宋体" w:hint="eastAsia"/>
              </w:rPr>
              <w:t>1</w:t>
            </w:r>
          </w:p>
        </w:tc>
        <w:tc>
          <w:tcPr>
            <w:tcW w:w="1187" w:type="dxa"/>
            <w:vMerge w:val="restart"/>
            <w:vAlign w:val="center"/>
          </w:tcPr>
          <w:p w14:paraId="1B73CAE8" w14:textId="77777777" w:rsidR="00366CA9" w:rsidRDefault="00366CA9" w:rsidP="00381FD9">
            <w:pPr>
              <w:rPr>
                <w:rFonts w:ascii="宋体" w:eastAsia="宋体" w:hAnsi="宋体"/>
              </w:rPr>
            </w:pPr>
            <w:r>
              <w:rPr>
                <w:rFonts w:ascii="宋体" w:eastAsia="宋体" w:hAnsi="宋体" w:hint="eastAsia"/>
              </w:rPr>
              <w:t>病案统计管理系统</w:t>
            </w:r>
          </w:p>
        </w:tc>
        <w:tc>
          <w:tcPr>
            <w:tcW w:w="1187" w:type="dxa"/>
            <w:tcBorders>
              <w:left w:val="single" w:sz="4" w:space="0" w:color="auto"/>
            </w:tcBorders>
            <w:shd w:val="clear" w:color="auto" w:fill="auto"/>
            <w:vAlign w:val="center"/>
          </w:tcPr>
          <w:p w14:paraId="443BD88F" w14:textId="77777777" w:rsidR="00366CA9" w:rsidRDefault="00366CA9" w:rsidP="00381FD9">
            <w:pPr>
              <w:jc w:val="center"/>
              <w:rPr>
                <w:rFonts w:ascii="宋体" w:eastAsia="宋体" w:hAnsi="宋体"/>
                <w:szCs w:val="21"/>
              </w:rPr>
            </w:pPr>
            <w:r>
              <w:rPr>
                <w:rFonts w:ascii="宋体" w:eastAsia="宋体" w:hAnsi="宋体"/>
                <w:szCs w:val="21"/>
              </w:rPr>
              <w:t>病案</w:t>
            </w:r>
            <w:r>
              <w:rPr>
                <w:rFonts w:ascii="宋体" w:eastAsia="宋体" w:hAnsi="宋体" w:hint="eastAsia"/>
                <w:szCs w:val="21"/>
              </w:rPr>
              <w:t>首页</w:t>
            </w:r>
            <w:r>
              <w:rPr>
                <w:rFonts w:ascii="宋体" w:eastAsia="宋体" w:hAnsi="宋体"/>
                <w:szCs w:val="21"/>
              </w:rPr>
              <w:t>录入</w:t>
            </w:r>
          </w:p>
        </w:tc>
        <w:tc>
          <w:tcPr>
            <w:tcW w:w="7119" w:type="dxa"/>
            <w:shd w:val="clear" w:color="auto" w:fill="auto"/>
          </w:tcPr>
          <w:p w14:paraId="46EFBB38" w14:textId="77777777" w:rsidR="00366CA9" w:rsidRDefault="00366CA9" w:rsidP="00381FD9">
            <w:r>
              <w:rPr>
                <w:rFonts w:hint="eastAsia"/>
              </w:rPr>
              <w:t>1.系统要求病案首页信息主要包含：基本信息、出院诊断信息、手术信息、费用信息、其他信息。</w:t>
            </w:r>
          </w:p>
          <w:p w14:paraId="75EE21F1" w14:textId="77777777" w:rsidR="00366CA9" w:rsidRDefault="00366CA9" w:rsidP="00381FD9">
            <w:r>
              <w:rPr>
                <w:rFonts w:hint="eastAsia"/>
              </w:rPr>
              <w:t>2.系统要求可根据医院需求设置首页录入页面，支持综合医院使用，可根据地方政策不同扩展相应的附页。</w:t>
            </w:r>
          </w:p>
          <w:p w14:paraId="4B990925" w14:textId="77777777" w:rsidR="00366CA9" w:rsidRDefault="00366CA9" w:rsidP="00381FD9">
            <w:r>
              <w:rPr>
                <w:rFonts w:hint="eastAsia"/>
              </w:rPr>
              <w:t>3.系统要求支持在录入病案首页数据界面调取第三方B/S 或C/S的已出院病人的电子病历首页，方便录入人员查看病历首页数据，对比和修改数据。</w:t>
            </w:r>
          </w:p>
          <w:p w14:paraId="4900AE2D" w14:textId="77777777" w:rsidR="00366CA9" w:rsidRDefault="00366CA9" w:rsidP="00381FD9">
            <w:r>
              <w:rPr>
                <w:rFonts w:hint="eastAsia"/>
              </w:rPr>
              <w:t>4.系统要求具备完善的首页数据校验功能，比如：入出院科室不符提示转科、身份证号与出生日期关系是否一致、存在病理诊断必须输入病理号、存在手术必须有手术费用、校验产科婴儿记录和新生儿情况等。</w:t>
            </w:r>
          </w:p>
          <w:p w14:paraId="3A26D71B" w14:textId="77777777" w:rsidR="00366CA9" w:rsidRDefault="00366CA9" w:rsidP="00381FD9">
            <w:r>
              <w:rPr>
                <w:rFonts w:hint="eastAsia"/>
              </w:rPr>
              <w:t>5.系统要求具备对首页字段的设置功能，如对病案号、住院号、首页打印等进行设置，符合医院实际使用需求。</w:t>
            </w:r>
          </w:p>
          <w:p w14:paraId="7F16E9B7" w14:textId="77777777" w:rsidR="00366CA9" w:rsidRDefault="00366CA9" w:rsidP="00381FD9">
            <w:r>
              <w:rPr>
                <w:rFonts w:hint="eastAsia"/>
              </w:rPr>
              <w:t>6.系统要求首页录入具有诊断类型、病人来源、二级来源、临床路径、是否疑难、是否单病种、是否危重、医疗小组，抗生素使用、使用目的、使用方案等项目的录入，同时兼容老版病案首页，所有录入信息及相关字典项可以进行自定义维护。</w:t>
            </w:r>
          </w:p>
          <w:p w14:paraId="2D11198D" w14:textId="77777777" w:rsidR="00366CA9" w:rsidRDefault="00366CA9" w:rsidP="00381FD9">
            <w:r>
              <w:rPr>
                <w:rFonts w:hint="eastAsia"/>
              </w:rPr>
              <w:t>7.系统要求首页录入界面的每一个输入框要能够支持快捷键或双击查询功能，针对于复杂的录入框除要求能够提供按照拼音码等快捷录入方式之外，还要能够提供多关键字检索方式。</w:t>
            </w:r>
          </w:p>
          <w:p w14:paraId="040E0AAC" w14:textId="77777777" w:rsidR="00366CA9" w:rsidRDefault="00366CA9" w:rsidP="00381FD9">
            <w:r>
              <w:rPr>
                <w:rFonts w:hint="eastAsia"/>
              </w:rPr>
              <w:t>8.系统要求首页数据保存时要具有病案首页数据校验功能，支持对校验结果进行提示和定位、人工修改错误内容后再保存。对校验的错误数据支持手工勾选/取消勾选。</w:t>
            </w:r>
          </w:p>
          <w:p w14:paraId="29BC10CC" w14:textId="77777777" w:rsidR="00366CA9" w:rsidRDefault="00366CA9" w:rsidP="00381FD9">
            <w:r>
              <w:rPr>
                <w:rFonts w:hint="eastAsia"/>
              </w:rPr>
              <w:t>9.系统要求支持对接病案首页质控系统，展示首页质控系统的数据（编目后的）质控结果和DIP预分组结果，支持根据校验规则在病案统计系统内定位问题字段。</w:t>
            </w:r>
          </w:p>
          <w:p w14:paraId="2EDD314F" w14:textId="77777777" w:rsidR="00366CA9" w:rsidRDefault="00366CA9" w:rsidP="00381FD9">
            <w:r>
              <w:rPr>
                <w:rFonts w:hint="eastAsia"/>
              </w:rPr>
              <w:t>10.系统要求支持录入和查看一个病人多次转科记录，支持详细转科记录的接口取数设置。</w:t>
            </w:r>
          </w:p>
          <w:p w14:paraId="76B97D4F" w14:textId="77777777" w:rsidR="00366CA9" w:rsidRDefault="00366CA9" w:rsidP="00381FD9">
            <w:r>
              <w:rPr>
                <w:rFonts w:hint="eastAsia"/>
              </w:rPr>
              <w:t>11.系统要求支持录入和查看一个病人的多条门急诊诊断、入院诊断、病理诊断、重症监护数据。</w:t>
            </w:r>
          </w:p>
          <w:p w14:paraId="45094931" w14:textId="77777777" w:rsidR="00366CA9" w:rsidRDefault="00366CA9" w:rsidP="00381FD9">
            <w:r>
              <w:rPr>
                <w:rFonts w:hint="eastAsia"/>
              </w:rPr>
              <w:t>12.系统要求支持查看和录入ICD-11诊断编码。</w:t>
            </w:r>
          </w:p>
          <w:p w14:paraId="1049C2A2" w14:textId="77777777" w:rsidR="00366CA9" w:rsidRDefault="00366CA9" w:rsidP="00381FD9">
            <w:r>
              <w:rPr>
                <w:rFonts w:hint="eastAsia"/>
              </w:rPr>
              <w:t>13.系统要求支持对照查看医保版疾病诊断、手术操作编码。</w:t>
            </w:r>
          </w:p>
          <w:p w14:paraId="78BC6E8E" w14:textId="77777777" w:rsidR="00366CA9" w:rsidRDefault="00366CA9" w:rsidP="00381FD9">
            <w:r>
              <w:rPr>
                <w:rFonts w:hint="eastAsia"/>
              </w:rPr>
              <w:t>14.支持勾选ICD-10诊断编码和ICD-9手术编码中需进行医保上报的数据，展示在系统内医保结算清单中。</w:t>
            </w:r>
          </w:p>
          <w:p w14:paraId="6FEA3625" w14:textId="77777777" w:rsidR="00366CA9" w:rsidRDefault="00366CA9" w:rsidP="00381FD9">
            <w:r>
              <w:rPr>
                <w:rFonts w:hint="eastAsia"/>
              </w:rPr>
              <w:lastRenderedPageBreak/>
              <w:t>15.系统要求支持调整和保存医保版诊断和手术编码顺序。</w:t>
            </w:r>
          </w:p>
          <w:p w14:paraId="072C0D53" w14:textId="77777777" w:rsidR="00366CA9" w:rsidRDefault="00366CA9" w:rsidP="00381FD9">
            <w:r>
              <w:rPr>
                <w:rFonts w:hint="eastAsia"/>
              </w:rPr>
              <w:t>16.系统要求支持编码自动对照功能，对照和切换可单独操作。</w:t>
            </w:r>
          </w:p>
          <w:p w14:paraId="4007E193" w14:textId="77777777" w:rsidR="00366CA9" w:rsidRDefault="00366CA9" w:rsidP="00381FD9">
            <w:r>
              <w:rPr>
                <w:rFonts w:hint="eastAsia"/>
              </w:rPr>
              <w:t>17.支持查看和打印医保结算清单，支持补录医保结算清单相关数据。</w:t>
            </w:r>
          </w:p>
          <w:p w14:paraId="096595A1" w14:textId="77777777" w:rsidR="00366CA9" w:rsidRDefault="00366CA9" w:rsidP="00381FD9">
            <w:pPr>
              <w:pStyle w:val="1"/>
              <w:ind w:left="0" w:firstLine="0"/>
              <w:rPr>
                <w:rFonts w:asciiTheme="minorHAnsi" w:eastAsiaTheme="minorEastAsia" w:hAnsiTheme="minorHAnsi" w:cstheme="minorBidi"/>
                <w:szCs w:val="22"/>
              </w:rPr>
            </w:pPr>
            <w:r>
              <w:rPr>
                <w:rFonts w:asciiTheme="minorHAnsi" w:eastAsiaTheme="minorEastAsia" w:hAnsiTheme="minorHAnsi" w:cstheme="minorBidi" w:hint="eastAsia"/>
                <w:szCs w:val="22"/>
              </w:rPr>
              <w:t>18.系统要求支持按条件分配未录入病案。如按科室、按数量分配。</w:t>
            </w:r>
          </w:p>
          <w:p w14:paraId="1929F112" w14:textId="77777777" w:rsidR="00366CA9" w:rsidRDefault="00366CA9" w:rsidP="00381FD9">
            <w:pPr>
              <w:pStyle w:val="1"/>
              <w:ind w:left="0" w:firstLine="0"/>
              <w:rPr>
                <w:rFonts w:asciiTheme="minorHAnsi" w:eastAsiaTheme="minorEastAsia" w:hAnsiTheme="minorHAnsi" w:cstheme="minorBidi"/>
                <w:szCs w:val="22"/>
              </w:rPr>
            </w:pPr>
            <w:r>
              <w:rPr>
                <w:rFonts w:asciiTheme="minorHAnsi" w:eastAsiaTheme="minorEastAsia" w:hAnsiTheme="minorHAnsi" w:cstheme="minorBidi" w:hint="eastAsia"/>
                <w:szCs w:val="22"/>
              </w:rPr>
              <w:t>19.系统要求支持对已录入的病案进行批注功能，可按条件查看和处理被批注病案。</w:t>
            </w:r>
          </w:p>
          <w:p w14:paraId="79120020" w14:textId="77777777" w:rsidR="00366CA9" w:rsidRDefault="00366CA9" w:rsidP="00381FD9">
            <w:pPr>
              <w:pStyle w:val="1"/>
              <w:ind w:left="0" w:firstLine="0"/>
            </w:pPr>
            <w:r>
              <w:rPr>
                <w:rFonts w:asciiTheme="minorHAnsi" w:eastAsiaTheme="minorEastAsia" w:hAnsiTheme="minorHAnsi" w:cstheme="minorBidi" w:hint="eastAsia"/>
                <w:szCs w:val="22"/>
              </w:rPr>
              <w:t>20. 系统要求支持病案反馈功能，将首页编码类错误信息反馈给临床及编码员。</w:t>
            </w:r>
          </w:p>
        </w:tc>
      </w:tr>
      <w:tr w:rsidR="00366CA9" w14:paraId="6149A91E" w14:textId="77777777" w:rsidTr="00381FD9">
        <w:trPr>
          <w:trHeight w:val="112"/>
          <w:jc w:val="center"/>
        </w:trPr>
        <w:tc>
          <w:tcPr>
            <w:tcW w:w="736" w:type="dxa"/>
            <w:vMerge/>
            <w:vAlign w:val="center"/>
          </w:tcPr>
          <w:p w14:paraId="6B74B1F4" w14:textId="77777777" w:rsidR="00366CA9" w:rsidRDefault="00366CA9" w:rsidP="00381FD9">
            <w:pPr>
              <w:jc w:val="center"/>
              <w:rPr>
                <w:rFonts w:ascii="宋体" w:eastAsia="宋体" w:hAnsi="宋体"/>
              </w:rPr>
            </w:pPr>
          </w:p>
        </w:tc>
        <w:tc>
          <w:tcPr>
            <w:tcW w:w="1187" w:type="dxa"/>
            <w:vMerge/>
          </w:tcPr>
          <w:p w14:paraId="76DBCE08"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697BF46D" w14:textId="77777777" w:rsidR="00366CA9" w:rsidRDefault="00366CA9" w:rsidP="00381FD9">
            <w:pPr>
              <w:jc w:val="center"/>
              <w:rPr>
                <w:rFonts w:ascii="宋体" w:eastAsia="宋体" w:hAnsi="宋体"/>
                <w:szCs w:val="21"/>
              </w:rPr>
            </w:pPr>
            <w:r>
              <w:rPr>
                <w:rFonts w:ascii="宋体" w:eastAsia="宋体" w:hAnsi="宋体" w:hint="eastAsia"/>
                <w:szCs w:val="21"/>
              </w:rPr>
              <w:t>首页质量审核</w:t>
            </w:r>
          </w:p>
        </w:tc>
        <w:tc>
          <w:tcPr>
            <w:tcW w:w="7119" w:type="dxa"/>
            <w:shd w:val="clear" w:color="auto" w:fill="auto"/>
          </w:tcPr>
          <w:p w14:paraId="535CEC9D" w14:textId="77777777" w:rsidR="00366CA9" w:rsidRDefault="00366CA9" w:rsidP="00381FD9">
            <w:pPr>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rPr>
              <w:t>系统</w:t>
            </w:r>
            <w:r>
              <w:rPr>
                <w:rFonts w:ascii="宋体" w:eastAsia="宋体" w:hAnsi="宋体" w:hint="eastAsia"/>
              </w:rPr>
              <w:t>要求具有病案质量审核功能，审核类型要分为强制、合理和逻辑性，并能够按照卫统、H</w:t>
            </w:r>
            <w:r>
              <w:rPr>
                <w:rFonts w:ascii="宋体" w:eastAsia="宋体" w:hAnsi="宋体"/>
              </w:rPr>
              <w:t>QMS</w:t>
            </w:r>
            <w:r>
              <w:rPr>
                <w:rFonts w:ascii="宋体" w:eastAsia="宋体" w:hAnsi="宋体" w:hint="eastAsia"/>
              </w:rPr>
              <w:t>、绩效上报等</w:t>
            </w:r>
            <w:r>
              <w:rPr>
                <w:rFonts w:ascii="宋体" w:eastAsia="宋体" w:hAnsi="宋体"/>
              </w:rPr>
              <w:t>校验标准进行审核，提示</w:t>
            </w:r>
            <w:r>
              <w:rPr>
                <w:rFonts w:ascii="宋体" w:eastAsia="宋体" w:hAnsi="宋体" w:hint="eastAsia"/>
              </w:rPr>
              <w:t>质控项数目、</w:t>
            </w:r>
            <w:r>
              <w:rPr>
                <w:rFonts w:ascii="宋体" w:eastAsia="宋体" w:hAnsi="宋体"/>
              </w:rPr>
              <w:t>错误病案信息</w:t>
            </w:r>
            <w:r>
              <w:rPr>
                <w:rFonts w:ascii="宋体" w:eastAsia="宋体" w:hAnsi="宋体" w:hint="eastAsia"/>
              </w:rPr>
              <w:t>、</w:t>
            </w:r>
            <w:r>
              <w:rPr>
                <w:rFonts w:ascii="宋体" w:eastAsia="宋体" w:hAnsi="宋体"/>
              </w:rPr>
              <w:t>错误原因</w:t>
            </w:r>
            <w:r>
              <w:rPr>
                <w:rFonts w:ascii="宋体" w:eastAsia="宋体" w:hAnsi="宋体" w:hint="eastAsia"/>
              </w:rPr>
              <w:t>、扣分分数、病案得分</w:t>
            </w:r>
            <w:r>
              <w:rPr>
                <w:rFonts w:ascii="宋体" w:eastAsia="宋体" w:hAnsi="宋体"/>
              </w:rPr>
              <w:t>。</w:t>
            </w:r>
          </w:p>
          <w:p w14:paraId="2EEE15E8" w14:textId="77777777" w:rsidR="00366CA9" w:rsidRDefault="00366CA9" w:rsidP="00381FD9">
            <w:pPr>
              <w:rPr>
                <w:rFonts w:ascii="宋体" w:eastAsia="宋体" w:hAnsi="宋体"/>
              </w:rPr>
            </w:pPr>
            <w:r>
              <w:rPr>
                <w:rFonts w:ascii="宋体" w:eastAsia="宋体" w:hAnsi="宋体" w:hint="eastAsia"/>
              </w:rPr>
              <w:t>2.</w:t>
            </w:r>
            <w:r>
              <w:rPr>
                <w:rFonts w:ascii="宋体" w:eastAsia="宋体" w:hAnsi="宋体"/>
              </w:rPr>
              <w:t>系统</w:t>
            </w:r>
            <w:r>
              <w:rPr>
                <w:rFonts w:ascii="宋体" w:eastAsia="宋体" w:hAnsi="宋体" w:hint="eastAsia"/>
              </w:rPr>
              <w:t>要求</w:t>
            </w:r>
            <w:r>
              <w:rPr>
                <w:rFonts w:ascii="宋体" w:eastAsia="宋体" w:hAnsi="宋体"/>
              </w:rPr>
              <w:t>支持</w:t>
            </w:r>
            <w:r>
              <w:rPr>
                <w:rFonts w:ascii="宋体" w:eastAsia="宋体" w:hAnsi="宋体" w:hint="eastAsia"/>
              </w:rPr>
              <w:t>根据错误提示直接定位到需要修改的病案首页页面进行数据修改，支持勾选/取消勾选错误项。</w:t>
            </w:r>
          </w:p>
          <w:p w14:paraId="7ECB3B12" w14:textId="77777777" w:rsidR="00366CA9" w:rsidRDefault="00366CA9" w:rsidP="00381FD9">
            <w:pPr>
              <w:rPr>
                <w:rFonts w:ascii="宋体" w:eastAsia="宋体" w:hAnsi="宋体"/>
              </w:rPr>
            </w:pPr>
            <w:r>
              <w:rPr>
                <w:rFonts w:ascii="宋体" w:eastAsia="宋体" w:hAnsi="宋体" w:hint="eastAsia"/>
              </w:rPr>
              <w:t>3.</w:t>
            </w:r>
            <w:r>
              <w:rPr>
                <w:rFonts w:ascii="宋体" w:eastAsia="宋体" w:hAnsi="宋体"/>
              </w:rPr>
              <w:t>系统</w:t>
            </w:r>
            <w:r>
              <w:rPr>
                <w:rFonts w:ascii="宋体" w:eastAsia="宋体" w:hAnsi="宋体" w:hint="eastAsia"/>
              </w:rPr>
              <w:t>要求</w:t>
            </w:r>
            <w:r>
              <w:rPr>
                <w:rFonts w:ascii="宋体" w:eastAsia="宋体" w:hAnsi="宋体"/>
              </w:rPr>
              <w:t>支持</w:t>
            </w:r>
            <w:r>
              <w:rPr>
                <w:rFonts w:ascii="宋体" w:eastAsia="宋体" w:hAnsi="宋体" w:hint="eastAsia"/>
              </w:rPr>
              <w:t>自动保存错误信息，根据错误信息查询窗口对审核的错误进行归类，显示归类错误例数，也可以单独按照科室查询，查看科室校验后的首页情况</w:t>
            </w:r>
            <w:r>
              <w:rPr>
                <w:rFonts w:ascii="宋体" w:eastAsia="宋体" w:hAnsi="宋体"/>
              </w:rPr>
              <w:t>。</w:t>
            </w:r>
          </w:p>
          <w:p w14:paraId="55A620EB" w14:textId="77777777" w:rsidR="00366CA9" w:rsidRDefault="00366CA9" w:rsidP="00381FD9">
            <w:pPr>
              <w:rPr>
                <w:rFonts w:ascii="宋体" w:eastAsia="宋体" w:hAnsi="宋体"/>
              </w:rPr>
            </w:pPr>
            <w:r>
              <w:rPr>
                <w:rFonts w:ascii="宋体" w:eastAsia="宋体" w:hAnsi="宋体" w:hint="eastAsia"/>
              </w:rPr>
              <w:t>4.系统要求具备多种校验规则，并能自定义维护校验规则。</w:t>
            </w:r>
          </w:p>
        </w:tc>
      </w:tr>
      <w:tr w:rsidR="00366CA9" w14:paraId="725BF59A" w14:textId="77777777" w:rsidTr="00381FD9">
        <w:trPr>
          <w:trHeight w:val="125"/>
          <w:jc w:val="center"/>
        </w:trPr>
        <w:tc>
          <w:tcPr>
            <w:tcW w:w="736" w:type="dxa"/>
            <w:vMerge/>
            <w:vAlign w:val="center"/>
          </w:tcPr>
          <w:p w14:paraId="61E9C441" w14:textId="77777777" w:rsidR="00366CA9" w:rsidRDefault="00366CA9" w:rsidP="00381FD9">
            <w:pPr>
              <w:jc w:val="center"/>
              <w:rPr>
                <w:rFonts w:ascii="宋体" w:eastAsia="宋体" w:hAnsi="宋体"/>
              </w:rPr>
            </w:pPr>
          </w:p>
        </w:tc>
        <w:tc>
          <w:tcPr>
            <w:tcW w:w="1187" w:type="dxa"/>
            <w:vMerge/>
          </w:tcPr>
          <w:p w14:paraId="601AE214"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02600BC3" w14:textId="77777777" w:rsidR="00366CA9" w:rsidRDefault="00366CA9" w:rsidP="00381FD9">
            <w:pPr>
              <w:jc w:val="center"/>
              <w:rPr>
                <w:rFonts w:ascii="宋体" w:eastAsia="宋体" w:hAnsi="宋体"/>
                <w:szCs w:val="21"/>
              </w:rPr>
            </w:pPr>
            <w:r>
              <w:rPr>
                <w:rFonts w:ascii="宋体" w:eastAsia="宋体" w:hAnsi="宋体" w:hint="eastAsia"/>
                <w:szCs w:val="21"/>
              </w:rPr>
              <w:t>首页数据</w:t>
            </w:r>
            <w:r>
              <w:rPr>
                <w:rFonts w:ascii="宋体" w:eastAsia="宋体" w:hAnsi="宋体"/>
                <w:szCs w:val="21"/>
              </w:rPr>
              <w:t>查询及修改</w:t>
            </w:r>
          </w:p>
        </w:tc>
        <w:tc>
          <w:tcPr>
            <w:tcW w:w="7119" w:type="dxa"/>
            <w:shd w:val="clear" w:color="auto" w:fill="auto"/>
          </w:tcPr>
          <w:p w14:paraId="39AFD9EF" w14:textId="77777777" w:rsidR="00366CA9" w:rsidRDefault="00366CA9" w:rsidP="00381FD9">
            <w:pPr>
              <w:rPr>
                <w:rFonts w:ascii="宋体" w:eastAsia="宋体" w:hAnsi="宋体"/>
              </w:rPr>
            </w:pPr>
            <w:r>
              <w:rPr>
                <w:rFonts w:ascii="宋体" w:eastAsia="宋体" w:hAnsi="宋体" w:hint="eastAsia"/>
              </w:rPr>
              <w:t>1.系统要求支持</w:t>
            </w:r>
            <w:r>
              <w:rPr>
                <w:rFonts w:ascii="宋体" w:eastAsia="宋体" w:hAnsi="宋体"/>
              </w:rPr>
              <w:t>按</w:t>
            </w:r>
            <w:r>
              <w:rPr>
                <w:rFonts w:ascii="宋体" w:eastAsia="宋体" w:hAnsi="宋体" w:hint="eastAsia"/>
              </w:rPr>
              <w:t>基本</w:t>
            </w:r>
            <w:r>
              <w:rPr>
                <w:rFonts w:ascii="宋体" w:eastAsia="宋体" w:hAnsi="宋体"/>
              </w:rPr>
              <w:t>查询</w:t>
            </w:r>
            <w:r>
              <w:rPr>
                <w:rFonts w:ascii="宋体" w:eastAsia="宋体" w:hAnsi="宋体" w:hint="eastAsia"/>
              </w:rPr>
              <w:t>条件，精确查询已完成录入的病案。</w:t>
            </w:r>
          </w:p>
          <w:p w14:paraId="2A48721B" w14:textId="77777777" w:rsidR="00366CA9" w:rsidRDefault="00366CA9" w:rsidP="00381FD9">
            <w:pPr>
              <w:rPr>
                <w:rFonts w:ascii="宋体" w:eastAsia="宋体" w:hAnsi="宋体"/>
              </w:rPr>
            </w:pPr>
            <w:r>
              <w:rPr>
                <w:rFonts w:ascii="宋体" w:eastAsia="宋体" w:hAnsi="宋体" w:hint="eastAsia"/>
              </w:rPr>
              <w:t>2.系统要求支持按其他诊断、院内感染、并发症、其他手术等条件，查询病案信息并统计病案数量。</w:t>
            </w:r>
          </w:p>
          <w:p w14:paraId="384E3CD7" w14:textId="77777777" w:rsidR="00366CA9" w:rsidRDefault="00366CA9" w:rsidP="00381FD9">
            <w:pPr>
              <w:rPr>
                <w:rFonts w:ascii="宋体" w:eastAsia="宋体" w:hAnsi="宋体"/>
              </w:rPr>
            </w:pPr>
            <w:r>
              <w:rPr>
                <w:rFonts w:ascii="宋体" w:eastAsia="宋体" w:hAnsi="宋体" w:hint="eastAsia"/>
              </w:rPr>
              <w:t>3.系统要求支持按数量，随机查看已录入的病案。</w:t>
            </w:r>
          </w:p>
          <w:p w14:paraId="2C80E570" w14:textId="77777777" w:rsidR="00366CA9" w:rsidRDefault="00366CA9" w:rsidP="00381FD9">
            <w:pPr>
              <w:rPr>
                <w:rFonts w:ascii="宋体" w:eastAsia="宋体" w:hAnsi="宋体"/>
              </w:rPr>
            </w:pPr>
            <w:r>
              <w:rPr>
                <w:rFonts w:ascii="宋体" w:eastAsia="宋体" w:hAnsi="宋体" w:hint="eastAsia"/>
              </w:rPr>
              <w:t>4.系统要求支持双击已录入的病案，并对病案首页信息进行修改和保存。</w:t>
            </w:r>
          </w:p>
          <w:p w14:paraId="67EED1A7" w14:textId="77777777" w:rsidR="00366CA9" w:rsidRDefault="00366CA9" w:rsidP="00381FD9">
            <w:pPr>
              <w:pStyle w:val="1"/>
              <w:ind w:left="0" w:firstLine="0"/>
              <w:jc w:val="left"/>
            </w:pPr>
            <w:r>
              <w:rPr>
                <w:rFonts w:hint="eastAsia"/>
              </w:rPr>
              <w:t>5.提供多种组合检索方式，满足对病案数据检索、统计、上报等业务管理需求。</w:t>
            </w:r>
          </w:p>
          <w:p w14:paraId="4FEDD6F3" w14:textId="77777777" w:rsidR="00366CA9" w:rsidRDefault="00366CA9" w:rsidP="00381FD9">
            <w:pPr>
              <w:pStyle w:val="1"/>
              <w:ind w:left="0" w:firstLine="0"/>
              <w:jc w:val="left"/>
            </w:pPr>
            <w:r>
              <w:rPr>
                <w:rFonts w:hint="eastAsia"/>
              </w:rPr>
              <w:t>6.具备SQL语句查询界面。</w:t>
            </w:r>
          </w:p>
        </w:tc>
      </w:tr>
      <w:tr w:rsidR="00366CA9" w14:paraId="25129DAF" w14:textId="77777777" w:rsidTr="00381FD9">
        <w:trPr>
          <w:trHeight w:val="175"/>
          <w:jc w:val="center"/>
        </w:trPr>
        <w:tc>
          <w:tcPr>
            <w:tcW w:w="736" w:type="dxa"/>
            <w:vMerge/>
            <w:vAlign w:val="center"/>
          </w:tcPr>
          <w:p w14:paraId="4CEA002B" w14:textId="77777777" w:rsidR="00366CA9" w:rsidRDefault="00366CA9" w:rsidP="00381FD9">
            <w:pPr>
              <w:jc w:val="center"/>
              <w:rPr>
                <w:rFonts w:ascii="宋体" w:eastAsia="宋体" w:hAnsi="宋体"/>
              </w:rPr>
            </w:pPr>
          </w:p>
        </w:tc>
        <w:tc>
          <w:tcPr>
            <w:tcW w:w="1187" w:type="dxa"/>
            <w:vMerge/>
          </w:tcPr>
          <w:p w14:paraId="481548C3"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3954431" w14:textId="77777777" w:rsidR="00366CA9" w:rsidRDefault="00366CA9" w:rsidP="00381FD9">
            <w:pPr>
              <w:jc w:val="center"/>
              <w:rPr>
                <w:rFonts w:ascii="宋体" w:eastAsia="宋体" w:hAnsi="宋体"/>
                <w:szCs w:val="21"/>
              </w:rPr>
            </w:pPr>
            <w:r>
              <w:rPr>
                <w:rFonts w:ascii="宋体" w:eastAsia="宋体" w:hAnsi="宋体" w:hint="eastAsia"/>
                <w:szCs w:val="21"/>
              </w:rPr>
              <w:t>接口费用重导入</w:t>
            </w:r>
          </w:p>
        </w:tc>
        <w:tc>
          <w:tcPr>
            <w:tcW w:w="7119" w:type="dxa"/>
            <w:shd w:val="clear" w:color="auto" w:fill="auto"/>
          </w:tcPr>
          <w:p w14:paraId="40660675" w14:textId="77777777" w:rsidR="00366CA9" w:rsidRDefault="00366CA9" w:rsidP="00381FD9">
            <w:pPr>
              <w:rPr>
                <w:rFonts w:ascii="宋体" w:eastAsia="宋体" w:hAnsi="宋体"/>
              </w:rPr>
            </w:pPr>
            <w:r>
              <w:rPr>
                <w:rFonts w:ascii="宋体" w:eastAsia="宋体" w:hAnsi="宋体" w:hint="eastAsia"/>
              </w:rPr>
              <w:t>系统要求能够自动清空某一时间段的费用数据并重新导入费用信息，支持新版费用合入老版费用。</w:t>
            </w:r>
          </w:p>
        </w:tc>
      </w:tr>
      <w:tr w:rsidR="00366CA9" w14:paraId="21444DE1" w14:textId="77777777" w:rsidTr="00381FD9">
        <w:trPr>
          <w:trHeight w:val="175"/>
          <w:jc w:val="center"/>
        </w:trPr>
        <w:tc>
          <w:tcPr>
            <w:tcW w:w="736" w:type="dxa"/>
            <w:vMerge/>
            <w:vAlign w:val="center"/>
          </w:tcPr>
          <w:p w14:paraId="5637FA9F" w14:textId="77777777" w:rsidR="00366CA9" w:rsidRDefault="00366CA9" w:rsidP="00381FD9">
            <w:pPr>
              <w:jc w:val="center"/>
              <w:rPr>
                <w:rFonts w:ascii="宋体" w:eastAsia="宋体" w:hAnsi="宋体"/>
              </w:rPr>
            </w:pPr>
          </w:p>
        </w:tc>
        <w:tc>
          <w:tcPr>
            <w:tcW w:w="1187" w:type="dxa"/>
            <w:vMerge/>
          </w:tcPr>
          <w:p w14:paraId="3C967A82"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3E69169" w14:textId="77777777" w:rsidR="00366CA9" w:rsidRDefault="00366CA9" w:rsidP="00381FD9">
            <w:pPr>
              <w:jc w:val="center"/>
              <w:rPr>
                <w:rFonts w:ascii="宋体" w:eastAsia="宋体" w:hAnsi="宋体"/>
                <w:szCs w:val="21"/>
              </w:rPr>
            </w:pPr>
            <w:r>
              <w:rPr>
                <w:rFonts w:ascii="宋体" w:eastAsia="宋体" w:hAnsi="宋体" w:hint="eastAsia"/>
                <w:szCs w:val="21"/>
              </w:rPr>
              <w:t>病案收回</w:t>
            </w:r>
          </w:p>
        </w:tc>
        <w:tc>
          <w:tcPr>
            <w:tcW w:w="7119" w:type="dxa"/>
            <w:shd w:val="clear" w:color="auto" w:fill="auto"/>
          </w:tcPr>
          <w:p w14:paraId="6F654E38" w14:textId="77777777" w:rsidR="00366CA9" w:rsidRDefault="00366CA9" w:rsidP="00381FD9">
            <w:pPr>
              <w:rPr>
                <w:rFonts w:ascii="宋体" w:eastAsia="宋体" w:hAnsi="宋体"/>
              </w:rPr>
            </w:pPr>
            <w:r>
              <w:rPr>
                <w:rFonts w:ascii="宋体" w:eastAsia="宋体" w:hAnsi="宋体" w:hint="eastAsia"/>
              </w:rPr>
              <w:t>1.系统要求支持人工勾选或利用条码枪工具实现对病案的收回。</w:t>
            </w:r>
          </w:p>
          <w:p w14:paraId="1C76BBE6" w14:textId="77777777" w:rsidR="00366CA9" w:rsidRDefault="00366CA9" w:rsidP="00381FD9">
            <w:pPr>
              <w:rPr>
                <w:rFonts w:ascii="宋体" w:eastAsia="宋体" w:hAnsi="宋体"/>
              </w:rPr>
            </w:pPr>
            <w:r>
              <w:rPr>
                <w:rFonts w:ascii="宋体" w:eastAsia="宋体" w:hAnsi="宋体" w:hint="eastAsia"/>
              </w:rPr>
              <w:t>2.系统要求支持查询病案的多种回收情况，查看收回管理修改记录。</w:t>
            </w:r>
          </w:p>
          <w:p w14:paraId="12131C48" w14:textId="77777777" w:rsidR="00366CA9" w:rsidRDefault="00366CA9" w:rsidP="00381FD9">
            <w:pPr>
              <w:rPr>
                <w:rFonts w:ascii="宋体" w:eastAsia="宋体" w:hAnsi="宋体"/>
              </w:rPr>
            </w:pPr>
            <w:r>
              <w:rPr>
                <w:rFonts w:ascii="宋体" w:eastAsia="宋体" w:hAnsi="宋体" w:hint="eastAsia"/>
              </w:rPr>
              <w:t>3.系统要求支持</w:t>
            </w:r>
            <w:bookmarkStart w:id="0" w:name="_Hlk67670641"/>
            <w:r>
              <w:rPr>
                <w:rFonts w:ascii="宋体" w:eastAsia="宋体" w:hAnsi="宋体" w:hint="eastAsia"/>
              </w:rPr>
              <w:t>统计收回病案的归档情况，并支持统计结果打印</w:t>
            </w:r>
            <w:bookmarkEnd w:id="0"/>
            <w:r>
              <w:rPr>
                <w:rFonts w:ascii="宋体" w:eastAsia="宋体" w:hAnsi="宋体" w:hint="eastAsia"/>
              </w:rPr>
              <w:t>。</w:t>
            </w:r>
          </w:p>
          <w:p w14:paraId="0230B2B4" w14:textId="77777777" w:rsidR="00366CA9" w:rsidRDefault="00366CA9" w:rsidP="00381FD9">
            <w:pPr>
              <w:rPr>
                <w:rFonts w:ascii="宋体" w:eastAsia="宋体" w:hAnsi="宋体"/>
              </w:rPr>
            </w:pPr>
            <w:r>
              <w:rPr>
                <w:rFonts w:ascii="宋体" w:eastAsia="宋体" w:hAnsi="宋体" w:hint="eastAsia"/>
              </w:rPr>
              <w:t>4.系统要求支持按病案号打印条码。</w:t>
            </w:r>
          </w:p>
        </w:tc>
      </w:tr>
      <w:tr w:rsidR="00366CA9" w14:paraId="4BA2FD1F" w14:textId="77777777" w:rsidTr="00381FD9">
        <w:trPr>
          <w:trHeight w:val="175"/>
          <w:jc w:val="center"/>
        </w:trPr>
        <w:tc>
          <w:tcPr>
            <w:tcW w:w="736" w:type="dxa"/>
            <w:vMerge/>
            <w:vAlign w:val="center"/>
          </w:tcPr>
          <w:p w14:paraId="546C63D7" w14:textId="77777777" w:rsidR="00366CA9" w:rsidRDefault="00366CA9" w:rsidP="00381FD9">
            <w:pPr>
              <w:jc w:val="center"/>
              <w:rPr>
                <w:rFonts w:ascii="宋体" w:eastAsia="宋体" w:hAnsi="宋体"/>
              </w:rPr>
            </w:pPr>
          </w:p>
        </w:tc>
        <w:tc>
          <w:tcPr>
            <w:tcW w:w="1187" w:type="dxa"/>
            <w:vMerge/>
          </w:tcPr>
          <w:p w14:paraId="5D3F1B4D"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59073DE6" w14:textId="77777777" w:rsidR="00366CA9" w:rsidRDefault="00366CA9" w:rsidP="00381FD9">
            <w:pPr>
              <w:jc w:val="center"/>
              <w:rPr>
                <w:rFonts w:ascii="宋体" w:eastAsia="宋体" w:hAnsi="宋体"/>
                <w:szCs w:val="21"/>
              </w:rPr>
            </w:pPr>
            <w:r>
              <w:rPr>
                <w:rFonts w:ascii="宋体" w:eastAsia="宋体" w:hAnsi="宋体" w:hint="eastAsia"/>
                <w:szCs w:val="21"/>
              </w:rPr>
              <w:t>病案借阅</w:t>
            </w:r>
          </w:p>
        </w:tc>
        <w:tc>
          <w:tcPr>
            <w:tcW w:w="7119" w:type="dxa"/>
            <w:shd w:val="clear" w:color="auto" w:fill="auto"/>
          </w:tcPr>
          <w:p w14:paraId="05DE9419" w14:textId="77777777" w:rsidR="00366CA9" w:rsidRDefault="00366CA9" w:rsidP="00381FD9">
            <w:pPr>
              <w:rPr>
                <w:rFonts w:ascii="宋体" w:eastAsia="宋体" w:hAnsi="宋体"/>
              </w:rPr>
            </w:pPr>
            <w:r>
              <w:rPr>
                <w:rFonts w:ascii="宋体" w:eastAsia="宋体" w:hAnsi="宋体" w:hint="eastAsia"/>
              </w:rPr>
              <w:t>1.系统要求支持对病案的借出、还入等功能。</w:t>
            </w:r>
          </w:p>
          <w:p w14:paraId="46E43A01" w14:textId="77777777" w:rsidR="00366CA9" w:rsidRDefault="00366CA9" w:rsidP="00381FD9">
            <w:pPr>
              <w:rPr>
                <w:rFonts w:ascii="宋体" w:eastAsia="宋体" w:hAnsi="宋体"/>
              </w:rPr>
            </w:pPr>
            <w:r>
              <w:rPr>
                <w:rFonts w:ascii="宋体" w:eastAsia="宋体" w:hAnsi="宋体" w:hint="eastAsia"/>
              </w:rPr>
              <w:t>2.系统要求支持查询病案的借阅记录、逾期未归还等信息。</w:t>
            </w:r>
          </w:p>
          <w:p w14:paraId="3C9217AC" w14:textId="77777777" w:rsidR="00366CA9" w:rsidRDefault="00366CA9" w:rsidP="00381FD9">
            <w:pPr>
              <w:rPr>
                <w:rFonts w:ascii="宋体" w:eastAsia="宋体" w:hAnsi="宋体"/>
              </w:rPr>
            </w:pPr>
            <w:r>
              <w:rPr>
                <w:rFonts w:ascii="宋体" w:eastAsia="宋体" w:hAnsi="宋体" w:hint="eastAsia"/>
              </w:rPr>
              <w:t>3.系统要求支持对借阅部门、人员、事由等参数配置。</w:t>
            </w:r>
          </w:p>
        </w:tc>
      </w:tr>
      <w:tr w:rsidR="00366CA9" w14:paraId="2ABC20DE" w14:textId="77777777" w:rsidTr="00381FD9">
        <w:trPr>
          <w:trHeight w:val="150"/>
          <w:jc w:val="center"/>
        </w:trPr>
        <w:tc>
          <w:tcPr>
            <w:tcW w:w="736" w:type="dxa"/>
            <w:vMerge/>
            <w:vAlign w:val="center"/>
          </w:tcPr>
          <w:p w14:paraId="46D56DB8" w14:textId="77777777" w:rsidR="00366CA9" w:rsidRDefault="00366CA9" w:rsidP="00381FD9">
            <w:pPr>
              <w:jc w:val="center"/>
              <w:rPr>
                <w:rFonts w:ascii="宋体" w:eastAsia="宋体" w:hAnsi="宋体"/>
              </w:rPr>
            </w:pPr>
          </w:p>
        </w:tc>
        <w:tc>
          <w:tcPr>
            <w:tcW w:w="1187" w:type="dxa"/>
            <w:vMerge/>
          </w:tcPr>
          <w:p w14:paraId="04DF156C"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D458116" w14:textId="77777777" w:rsidR="00366CA9" w:rsidRDefault="00366CA9" w:rsidP="00381FD9">
            <w:pPr>
              <w:jc w:val="center"/>
              <w:rPr>
                <w:rFonts w:ascii="宋体" w:eastAsia="宋体" w:hAnsi="宋体"/>
                <w:szCs w:val="21"/>
              </w:rPr>
            </w:pPr>
            <w:r>
              <w:rPr>
                <w:rFonts w:ascii="宋体" w:eastAsia="宋体" w:hAnsi="宋体" w:hint="eastAsia"/>
                <w:szCs w:val="21"/>
              </w:rPr>
              <w:t>统计管理</w:t>
            </w:r>
          </w:p>
        </w:tc>
        <w:tc>
          <w:tcPr>
            <w:tcW w:w="7119" w:type="dxa"/>
            <w:shd w:val="clear" w:color="auto" w:fill="auto"/>
          </w:tcPr>
          <w:p w14:paraId="6E761350" w14:textId="77777777" w:rsidR="00366CA9" w:rsidRDefault="00366CA9" w:rsidP="00381FD9">
            <w:pPr>
              <w:rPr>
                <w:rFonts w:ascii="宋体" w:eastAsia="宋体" w:hAnsi="宋体"/>
              </w:rPr>
            </w:pPr>
            <w:r>
              <w:rPr>
                <w:rFonts w:ascii="宋体" w:eastAsia="宋体" w:hAnsi="宋体" w:hint="eastAsia"/>
              </w:rPr>
              <w:t>1.系统统计管理是统计报表提供数据来源，要求包括门诊、住院、医技工作量和其他项目的录入、修改、查询功能，其中门诊、住院工作量支持接口导入，提供产生门诊、住院、医技月统计数据的功能。</w:t>
            </w:r>
          </w:p>
          <w:p w14:paraId="42CFDAAD" w14:textId="77777777" w:rsidR="00366CA9" w:rsidRDefault="00366CA9" w:rsidP="00381FD9">
            <w:pPr>
              <w:rPr>
                <w:rFonts w:ascii="宋体" w:eastAsia="宋体" w:hAnsi="宋体"/>
              </w:rPr>
            </w:pPr>
            <w:r>
              <w:rPr>
                <w:rFonts w:ascii="宋体" w:eastAsia="宋体" w:hAnsi="宋体" w:hint="eastAsia"/>
              </w:rPr>
              <w:t>2.系统要求支持接口调取或人工录入工作量，对于已存在的工作量数据，提供数据逻辑审核校验和修改功能。</w:t>
            </w:r>
          </w:p>
          <w:p w14:paraId="3B04E701" w14:textId="77777777" w:rsidR="00366CA9" w:rsidRDefault="00366CA9" w:rsidP="00381FD9">
            <w:pPr>
              <w:rPr>
                <w:rFonts w:ascii="宋体" w:eastAsia="宋体" w:hAnsi="宋体"/>
              </w:rPr>
            </w:pPr>
            <w:r>
              <w:rPr>
                <w:rFonts w:ascii="宋体" w:eastAsia="宋体" w:hAnsi="宋体" w:hint="eastAsia"/>
              </w:rPr>
              <w:t>3.系统要求可以设置统计录入日期与当前日期的差额，取数方式可以自定义按照病案或者住院工作量取值，支持设置报表中的“0”是否显示、可以设置住院工作量在每月最后一天录入一条合计数值。</w:t>
            </w:r>
          </w:p>
          <w:p w14:paraId="461EE821" w14:textId="77777777" w:rsidR="00366CA9" w:rsidRDefault="00366CA9" w:rsidP="00381FD9">
            <w:pPr>
              <w:rPr>
                <w:rFonts w:ascii="宋体" w:eastAsia="宋体" w:hAnsi="宋体"/>
              </w:rPr>
            </w:pPr>
            <w:r>
              <w:rPr>
                <w:rFonts w:ascii="宋体" w:eastAsia="宋体" w:hAnsi="宋体" w:hint="eastAsia"/>
              </w:rPr>
              <w:t>4.系统要求</w:t>
            </w:r>
            <w:bookmarkStart w:id="1" w:name="_Hlk67671097"/>
            <w:r>
              <w:rPr>
                <w:rFonts w:ascii="宋体" w:eastAsia="宋体" w:hAnsi="宋体" w:hint="eastAsia"/>
              </w:rPr>
              <w:t>具有统计时间段设置功能，包括传统期间、自定义期间；医疗小组能够按照主任医师、主治医师、住院医师、质控医师设置；术前住院天数能够设置周六日及节假日不计入功能</w:t>
            </w:r>
            <w:bookmarkEnd w:id="1"/>
            <w:r>
              <w:rPr>
                <w:rFonts w:ascii="宋体" w:eastAsia="宋体" w:hAnsi="宋体" w:hint="eastAsia"/>
              </w:rPr>
              <w:t>。</w:t>
            </w:r>
          </w:p>
        </w:tc>
      </w:tr>
      <w:tr w:rsidR="00366CA9" w14:paraId="4823C26B" w14:textId="77777777" w:rsidTr="00381FD9">
        <w:trPr>
          <w:trHeight w:val="200"/>
          <w:jc w:val="center"/>
        </w:trPr>
        <w:tc>
          <w:tcPr>
            <w:tcW w:w="736" w:type="dxa"/>
            <w:vMerge/>
            <w:vAlign w:val="center"/>
          </w:tcPr>
          <w:p w14:paraId="0E45A730" w14:textId="77777777" w:rsidR="00366CA9" w:rsidRDefault="00366CA9" w:rsidP="00381FD9">
            <w:pPr>
              <w:jc w:val="center"/>
              <w:rPr>
                <w:rFonts w:ascii="宋体" w:eastAsia="宋体" w:hAnsi="宋体"/>
              </w:rPr>
            </w:pPr>
          </w:p>
        </w:tc>
        <w:tc>
          <w:tcPr>
            <w:tcW w:w="1187" w:type="dxa"/>
            <w:vMerge/>
          </w:tcPr>
          <w:p w14:paraId="212B9B4E"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20F1C206" w14:textId="77777777" w:rsidR="00366CA9" w:rsidRDefault="00366CA9" w:rsidP="00381FD9">
            <w:pPr>
              <w:jc w:val="center"/>
              <w:rPr>
                <w:rFonts w:ascii="宋体" w:eastAsia="宋体" w:hAnsi="宋体"/>
                <w:szCs w:val="21"/>
              </w:rPr>
            </w:pPr>
            <w:r>
              <w:rPr>
                <w:rFonts w:ascii="宋体" w:eastAsia="宋体" w:hAnsi="宋体" w:hint="eastAsia"/>
                <w:szCs w:val="21"/>
              </w:rPr>
              <w:t>病案报表</w:t>
            </w:r>
          </w:p>
        </w:tc>
        <w:tc>
          <w:tcPr>
            <w:tcW w:w="7119" w:type="dxa"/>
            <w:shd w:val="clear" w:color="auto" w:fill="auto"/>
          </w:tcPr>
          <w:p w14:paraId="75AD2CFA" w14:textId="77777777" w:rsidR="00366CA9" w:rsidRDefault="00366CA9" w:rsidP="00381FD9">
            <w:pPr>
              <w:rPr>
                <w:rFonts w:ascii="宋体" w:eastAsia="宋体" w:hAnsi="宋体"/>
              </w:rPr>
            </w:pPr>
            <w:r>
              <w:rPr>
                <w:rFonts w:ascii="宋体" w:eastAsia="宋体" w:hAnsi="宋体" w:hint="eastAsia"/>
              </w:rPr>
              <w:t>1.系统要求包含常用报表、病案报表、统计报表、卫统报表、手术报表、指标报表、中医报表、妇幼报表、再入院报表、三级绩效报表、地方报表、定制报表等，所有报表具有导出EXCEL\TXT\PSR\DBF\SQL功能。</w:t>
            </w:r>
          </w:p>
          <w:p w14:paraId="0FA379FF" w14:textId="77777777" w:rsidR="00366CA9" w:rsidRDefault="00366CA9" w:rsidP="00381FD9">
            <w:pPr>
              <w:rPr>
                <w:rFonts w:ascii="宋体" w:eastAsia="宋体" w:hAnsi="宋体"/>
              </w:rPr>
            </w:pPr>
            <w:r>
              <w:rPr>
                <w:rFonts w:ascii="宋体" w:eastAsia="宋体" w:hAnsi="宋体" w:hint="eastAsia"/>
              </w:rPr>
              <w:lastRenderedPageBreak/>
              <w:t>2.系统要求报表具有自定义功能，能够灵活进行报表的功能设计，可以自行增加文本域、计算域、排列对齐方式、针对某一域可以自定义函数，取值SQL ,以适应统计报表的复杂性。</w:t>
            </w:r>
          </w:p>
          <w:p w14:paraId="0D8BD2D4" w14:textId="77777777" w:rsidR="00366CA9" w:rsidRDefault="00366CA9" w:rsidP="00381FD9">
            <w:pPr>
              <w:rPr>
                <w:rFonts w:ascii="宋体" w:eastAsia="宋体" w:hAnsi="宋体"/>
              </w:rPr>
            </w:pPr>
            <w:r>
              <w:rPr>
                <w:rFonts w:ascii="宋体" w:eastAsia="宋体" w:hAnsi="宋体" w:hint="eastAsia"/>
              </w:rPr>
              <w:t xml:space="preserve">3.系统要求支持维护报表信息，包含卫统疾病分类代码、卫统病伤死亡原因类目、三十病种基本情况取值、医院报表取值、地方报表汇总科室、门诊及病区同期比项目、月份显示格式、损伤与中毒外部原因代码等。 </w:t>
            </w:r>
          </w:p>
        </w:tc>
      </w:tr>
      <w:tr w:rsidR="00366CA9" w14:paraId="4A8E1140" w14:textId="77777777" w:rsidTr="00381FD9">
        <w:trPr>
          <w:trHeight w:val="175"/>
          <w:jc w:val="center"/>
        </w:trPr>
        <w:tc>
          <w:tcPr>
            <w:tcW w:w="736" w:type="dxa"/>
            <w:vMerge/>
            <w:vAlign w:val="center"/>
          </w:tcPr>
          <w:p w14:paraId="1EE64D94" w14:textId="77777777" w:rsidR="00366CA9" w:rsidRDefault="00366CA9" w:rsidP="00381FD9">
            <w:pPr>
              <w:jc w:val="center"/>
              <w:rPr>
                <w:rFonts w:ascii="宋体" w:eastAsia="宋体" w:hAnsi="宋体"/>
              </w:rPr>
            </w:pPr>
          </w:p>
        </w:tc>
        <w:tc>
          <w:tcPr>
            <w:tcW w:w="1187" w:type="dxa"/>
            <w:vMerge/>
          </w:tcPr>
          <w:p w14:paraId="043ADDEB"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616027DB" w14:textId="77777777" w:rsidR="00366CA9" w:rsidRDefault="00366CA9" w:rsidP="00381FD9">
            <w:pPr>
              <w:jc w:val="center"/>
              <w:rPr>
                <w:rFonts w:ascii="宋体" w:eastAsia="宋体" w:hAnsi="宋体"/>
                <w:szCs w:val="21"/>
              </w:rPr>
            </w:pPr>
            <w:r>
              <w:rPr>
                <w:rFonts w:ascii="宋体" w:eastAsia="宋体" w:hAnsi="宋体" w:hint="eastAsia"/>
                <w:szCs w:val="21"/>
              </w:rPr>
              <w:t>检索查询</w:t>
            </w:r>
          </w:p>
        </w:tc>
        <w:tc>
          <w:tcPr>
            <w:tcW w:w="7119" w:type="dxa"/>
            <w:shd w:val="clear" w:color="auto" w:fill="auto"/>
          </w:tcPr>
          <w:p w14:paraId="40E5F232" w14:textId="77777777" w:rsidR="00366CA9" w:rsidRDefault="00366CA9" w:rsidP="00381FD9">
            <w:pPr>
              <w:rPr>
                <w:rFonts w:ascii="宋体" w:eastAsia="宋体" w:hAnsi="宋体"/>
              </w:rPr>
            </w:pPr>
            <w:r>
              <w:rPr>
                <w:rFonts w:ascii="宋体" w:eastAsia="宋体" w:hAnsi="宋体" w:hint="eastAsia"/>
              </w:rPr>
              <w:t>1.系统要求具有特色检索工具，提供病案快速检索，简单检索，复合检索、诊断检索、手术检索等功能，针对病案首页中的产妇、婴儿、中医等信息提供单独检索功能。</w:t>
            </w:r>
          </w:p>
          <w:p w14:paraId="508948BF" w14:textId="77777777" w:rsidR="00366CA9" w:rsidRDefault="00366CA9" w:rsidP="00381FD9">
            <w:pPr>
              <w:rPr>
                <w:rFonts w:ascii="宋体" w:eastAsia="宋体" w:hAnsi="宋体"/>
              </w:rPr>
            </w:pPr>
            <w:r>
              <w:rPr>
                <w:rFonts w:ascii="宋体" w:eastAsia="宋体" w:hAnsi="宋体"/>
              </w:rPr>
              <w:t>2</w:t>
            </w:r>
            <w:r>
              <w:rPr>
                <w:rFonts w:ascii="宋体" w:eastAsia="宋体" w:hAnsi="宋体" w:hint="eastAsia"/>
              </w:rPr>
              <w:t>.系统要求支持ICD10词典检索，门诊、住院、医技工作量查询。</w:t>
            </w:r>
          </w:p>
          <w:p w14:paraId="3DB8A665" w14:textId="77777777" w:rsidR="00366CA9" w:rsidRDefault="00366CA9" w:rsidP="00381FD9">
            <w:pPr>
              <w:rPr>
                <w:rFonts w:ascii="宋体" w:eastAsia="宋体" w:hAnsi="宋体"/>
              </w:rPr>
            </w:pPr>
            <w:r>
              <w:rPr>
                <w:rFonts w:ascii="宋体" w:eastAsia="宋体" w:hAnsi="宋体" w:hint="eastAsia"/>
              </w:rPr>
              <w:t>3.系统要求支持快速检索，检索100万条数据的时长小于10秒，并且支持姓名的全拼、首拼检索及通配符模糊检索功能。</w:t>
            </w:r>
          </w:p>
          <w:p w14:paraId="6FD456D1" w14:textId="77777777" w:rsidR="00366CA9" w:rsidRDefault="00366CA9" w:rsidP="00381FD9">
            <w:pPr>
              <w:rPr>
                <w:rFonts w:ascii="宋体" w:eastAsia="宋体" w:hAnsi="宋体"/>
              </w:rPr>
            </w:pPr>
            <w:r>
              <w:rPr>
                <w:rFonts w:ascii="宋体" w:eastAsia="宋体" w:hAnsi="宋体"/>
              </w:rPr>
              <w:t>4</w:t>
            </w:r>
            <w:r>
              <w:rPr>
                <w:rFonts w:ascii="宋体" w:eastAsia="宋体" w:hAnsi="宋体" w:hint="eastAsia"/>
              </w:rPr>
              <w:t>.系统要求支持复合检索功能，可以针对病案首页中的任意字段进行组合，排列，取阶段范围进行模糊查询，并可保存此次查询条件，为下一次使用继续使用。复合检索查询结果支持字段排序调整和导出功能，支持显示病案首页中所有字段信息。</w:t>
            </w:r>
          </w:p>
          <w:p w14:paraId="40137FDE" w14:textId="77777777" w:rsidR="00366CA9" w:rsidRDefault="00366CA9" w:rsidP="00381FD9">
            <w:pPr>
              <w:rPr>
                <w:rFonts w:ascii="宋体" w:eastAsia="宋体" w:hAnsi="宋体"/>
              </w:rPr>
            </w:pPr>
            <w:r>
              <w:rPr>
                <w:rFonts w:ascii="宋体" w:eastAsia="宋体" w:hAnsi="宋体"/>
              </w:rPr>
              <w:t>6</w:t>
            </w:r>
            <w:r>
              <w:rPr>
                <w:rFonts w:ascii="宋体" w:eastAsia="宋体" w:hAnsi="宋体" w:hint="eastAsia"/>
              </w:rPr>
              <w:t>.系统要求复合</w:t>
            </w:r>
            <w:r>
              <w:rPr>
                <w:rFonts w:ascii="宋体" w:eastAsia="宋体" w:hAnsi="宋体"/>
              </w:rPr>
              <w:t>查询结果提供数据运算分析小工具</w:t>
            </w:r>
            <w:r>
              <w:rPr>
                <w:rFonts w:ascii="宋体" w:eastAsia="宋体" w:hAnsi="宋体" w:hint="eastAsia"/>
              </w:rPr>
              <w:t>功能</w:t>
            </w:r>
            <w:r>
              <w:rPr>
                <w:rFonts w:ascii="宋体" w:eastAsia="宋体" w:hAnsi="宋体"/>
              </w:rPr>
              <w:t>，如</w:t>
            </w:r>
            <w:r>
              <w:rPr>
                <w:rFonts w:ascii="宋体" w:eastAsia="宋体" w:hAnsi="宋体" w:hint="eastAsia"/>
              </w:rPr>
              <w:t>统计记录、分组记录、求和、平均值、最大值、最小值</w:t>
            </w:r>
            <w:r>
              <w:rPr>
                <w:rFonts w:ascii="宋体" w:eastAsia="宋体" w:hAnsi="宋体"/>
              </w:rPr>
              <w:t>等</w:t>
            </w:r>
            <w:r>
              <w:rPr>
                <w:rFonts w:ascii="宋体" w:eastAsia="宋体" w:hAnsi="宋体" w:hint="eastAsia"/>
              </w:rPr>
              <w:t>，</w:t>
            </w:r>
            <w:r>
              <w:rPr>
                <w:rFonts w:ascii="宋体" w:eastAsia="宋体" w:hAnsi="宋体"/>
              </w:rPr>
              <w:t>可以对查询结果的任意列进行正序</w:t>
            </w:r>
            <w:r>
              <w:rPr>
                <w:rFonts w:ascii="宋体" w:eastAsia="宋体" w:hAnsi="宋体" w:hint="eastAsia"/>
              </w:rPr>
              <w:t>、</w:t>
            </w:r>
            <w:r>
              <w:rPr>
                <w:rFonts w:ascii="宋体" w:eastAsia="宋体" w:hAnsi="宋体"/>
              </w:rPr>
              <w:t>倒序排列</w:t>
            </w:r>
            <w:r>
              <w:rPr>
                <w:rFonts w:ascii="宋体" w:eastAsia="宋体" w:hAnsi="宋体" w:hint="eastAsia"/>
              </w:rPr>
              <w:t>，</w:t>
            </w:r>
            <w:r>
              <w:rPr>
                <w:rFonts w:ascii="宋体" w:eastAsia="宋体" w:hAnsi="宋体"/>
              </w:rPr>
              <w:t>并支持分屏显示</w:t>
            </w:r>
            <w:r>
              <w:rPr>
                <w:rFonts w:ascii="宋体" w:eastAsia="宋体" w:hAnsi="宋体" w:hint="eastAsia"/>
              </w:rPr>
              <w:t>。</w:t>
            </w:r>
          </w:p>
          <w:p w14:paraId="471D4FE0" w14:textId="77777777" w:rsidR="00366CA9" w:rsidRDefault="00366CA9" w:rsidP="00381FD9">
            <w:pPr>
              <w:rPr>
                <w:rFonts w:ascii="宋体" w:eastAsia="宋体" w:hAnsi="宋体"/>
              </w:rPr>
            </w:pPr>
            <w:r>
              <w:rPr>
                <w:rFonts w:ascii="宋体" w:eastAsia="宋体" w:hAnsi="宋体"/>
              </w:rPr>
              <w:t>7</w:t>
            </w:r>
            <w:r>
              <w:rPr>
                <w:rFonts w:ascii="宋体" w:eastAsia="宋体" w:hAnsi="宋体" w:hint="eastAsia"/>
              </w:rPr>
              <w:t>.系统要求提供统计与病案的出院人数对比的功能，对统计和病案的出院人数自动进行逻辑对比分析，支持查询详细科室的逐日数据对比，支持查患者病案首页信息。</w:t>
            </w:r>
          </w:p>
        </w:tc>
      </w:tr>
      <w:tr w:rsidR="00366CA9" w14:paraId="03D3C53A" w14:textId="77777777" w:rsidTr="00381FD9">
        <w:trPr>
          <w:trHeight w:val="175"/>
          <w:jc w:val="center"/>
        </w:trPr>
        <w:tc>
          <w:tcPr>
            <w:tcW w:w="736" w:type="dxa"/>
            <w:vMerge/>
            <w:vAlign w:val="center"/>
          </w:tcPr>
          <w:p w14:paraId="4738AC07" w14:textId="77777777" w:rsidR="00366CA9" w:rsidRDefault="00366CA9" w:rsidP="00381FD9">
            <w:pPr>
              <w:jc w:val="center"/>
              <w:rPr>
                <w:rFonts w:ascii="宋体" w:eastAsia="宋体" w:hAnsi="宋体"/>
              </w:rPr>
            </w:pPr>
          </w:p>
        </w:tc>
        <w:tc>
          <w:tcPr>
            <w:tcW w:w="1187" w:type="dxa"/>
            <w:vMerge/>
          </w:tcPr>
          <w:p w14:paraId="642C51F9"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13519799" w14:textId="77777777" w:rsidR="00366CA9" w:rsidRDefault="00366CA9" w:rsidP="00381FD9">
            <w:pPr>
              <w:jc w:val="center"/>
              <w:rPr>
                <w:rFonts w:ascii="宋体" w:eastAsia="宋体" w:hAnsi="宋体"/>
                <w:szCs w:val="21"/>
              </w:rPr>
            </w:pPr>
            <w:r>
              <w:rPr>
                <w:rFonts w:ascii="宋体" w:eastAsia="宋体" w:hAnsi="宋体" w:hint="eastAsia"/>
                <w:szCs w:val="21"/>
              </w:rPr>
              <w:t>卫统上报</w:t>
            </w:r>
          </w:p>
        </w:tc>
        <w:tc>
          <w:tcPr>
            <w:tcW w:w="7119" w:type="dxa"/>
            <w:shd w:val="clear" w:color="auto" w:fill="auto"/>
          </w:tcPr>
          <w:p w14:paraId="3C318FC4" w14:textId="77777777" w:rsidR="00366CA9" w:rsidRDefault="00366CA9" w:rsidP="00381FD9">
            <w:pPr>
              <w:rPr>
                <w:rFonts w:ascii="宋体" w:eastAsia="宋体" w:hAnsi="宋体"/>
              </w:rPr>
            </w:pPr>
            <w:r>
              <w:rPr>
                <w:rFonts w:ascii="宋体" w:eastAsia="宋体" w:hAnsi="宋体" w:hint="eastAsia"/>
              </w:rPr>
              <w:t>1.系统要求可自动生成国家卫统所需的卫统表</w:t>
            </w:r>
            <w:r>
              <w:rPr>
                <w:rFonts w:ascii="宋体" w:eastAsia="宋体" w:hAnsi="宋体"/>
              </w:rPr>
              <w:t>4</w:t>
            </w:r>
            <w:r>
              <w:rPr>
                <w:rFonts w:ascii="宋体" w:eastAsia="宋体" w:hAnsi="宋体" w:hint="eastAsia"/>
              </w:rPr>
              <w:t>相关的上报文件，要能够支持卫计委最新版上报的格式需求，并且支持三年以上的历史数据导出上报。</w:t>
            </w:r>
          </w:p>
          <w:p w14:paraId="54651B1C" w14:textId="77777777" w:rsidR="00366CA9" w:rsidRDefault="00366CA9" w:rsidP="00381FD9">
            <w:pPr>
              <w:rPr>
                <w:rFonts w:ascii="宋体" w:eastAsia="宋体" w:hAnsi="宋体"/>
              </w:rPr>
            </w:pPr>
            <w:r>
              <w:rPr>
                <w:rFonts w:ascii="宋体" w:eastAsia="宋体" w:hAnsi="宋体"/>
              </w:rPr>
              <w:t>2</w:t>
            </w:r>
            <w:r>
              <w:rPr>
                <w:rFonts w:ascii="宋体" w:eastAsia="宋体" w:hAnsi="宋体" w:hint="eastAsia"/>
              </w:rPr>
              <w:t>.系统要求可根据卫统的数据标准进行数据审核，审核的错误全部通过后可顺利对接上传到国家卫统上报平台。</w:t>
            </w:r>
          </w:p>
          <w:p w14:paraId="45CDD0E5" w14:textId="77777777" w:rsidR="00366CA9" w:rsidRDefault="00366CA9" w:rsidP="00381FD9">
            <w:pPr>
              <w:rPr>
                <w:rFonts w:ascii="宋体" w:eastAsia="宋体" w:hAnsi="宋体"/>
              </w:rPr>
            </w:pPr>
            <w:r>
              <w:rPr>
                <w:rFonts w:ascii="宋体" w:eastAsia="宋体" w:hAnsi="宋体"/>
              </w:rPr>
              <w:t>3</w:t>
            </w:r>
            <w:r>
              <w:rPr>
                <w:rFonts w:ascii="宋体" w:eastAsia="宋体" w:hAnsi="宋体" w:hint="eastAsia"/>
              </w:rPr>
              <w:t>.系统要求支持将首页录入的数据标准按照卫统平台要求在后台自动对应转换，不影响医院原始录入的数据标准和规则。</w:t>
            </w:r>
          </w:p>
        </w:tc>
      </w:tr>
      <w:tr w:rsidR="00366CA9" w14:paraId="73379B20" w14:textId="77777777" w:rsidTr="00381FD9">
        <w:trPr>
          <w:trHeight w:val="175"/>
          <w:jc w:val="center"/>
        </w:trPr>
        <w:tc>
          <w:tcPr>
            <w:tcW w:w="736" w:type="dxa"/>
            <w:vMerge/>
            <w:vAlign w:val="center"/>
          </w:tcPr>
          <w:p w14:paraId="6E41E1FD" w14:textId="77777777" w:rsidR="00366CA9" w:rsidRDefault="00366CA9" w:rsidP="00381FD9">
            <w:pPr>
              <w:jc w:val="center"/>
              <w:rPr>
                <w:rFonts w:ascii="宋体" w:eastAsia="宋体" w:hAnsi="宋体"/>
              </w:rPr>
            </w:pPr>
          </w:p>
        </w:tc>
        <w:tc>
          <w:tcPr>
            <w:tcW w:w="1187" w:type="dxa"/>
            <w:vMerge/>
          </w:tcPr>
          <w:p w14:paraId="70878F48" w14:textId="77777777" w:rsidR="00366CA9" w:rsidRDefault="00366CA9" w:rsidP="00381FD9">
            <w:pPr>
              <w:rPr>
                <w:rFonts w:ascii="宋体" w:eastAsia="宋体" w:hAnsi="宋体"/>
              </w:rPr>
            </w:pPr>
          </w:p>
        </w:tc>
        <w:tc>
          <w:tcPr>
            <w:tcW w:w="1187" w:type="dxa"/>
            <w:tcBorders>
              <w:left w:val="single" w:sz="4" w:space="0" w:color="auto"/>
              <w:bottom w:val="single" w:sz="4" w:space="0" w:color="auto"/>
            </w:tcBorders>
            <w:shd w:val="clear" w:color="auto" w:fill="auto"/>
            <w:vAlign w:val="center"/>
          </w:tcPr>
          <w:p w14:paraId="1B90BE69" w14:textId="77777777" w:rsidR="00366CA9" w:rsidRDefault="00366CA9" w:rsidP="00381FD9">
            <w:pPr>
              <w:jc w:val="center"/>
              <w:rPr>
                <w:rFonts w:ascii="宋体" w:eastAsia="宋体" w:hAnsi="宋体"/>
                <w:szCs w:val="21"/>
              </w:rPr>
            </w:pPr>
            <w:r>
              <w:rPr>
                <w:rFonts w:ascii="宋体" w:eastAsia="宋体" w:hAnsi="宋体" w:hint="eastAsia"/>
                <w:szCs w:val="21"/>
              </w:rPr>
              <w:t>数据处理</w:t>
            </w:r>
          </w:p>
        </w:tc>
        <w:tc>
          <w:tcPr>
            <w:tcW w:w="7119" w:type="dxa"/>
            <w:tcBorders>
              <w:bottom w:val="single" w:sz="4" w:space="0" w:color="auto"/>
            </w:tcBorders>
            <w:shd w:val="clear" w:color="auto" w:fill="auto"/>
          </w:tcPr>
          <w:p w14:paraId="1AE5825C" w14:textId="77777777" w:rsidR="00366CA9" w:rsidRDefault="00366CA9" w:rsidP="00381FD9">
            <w:pPr>
              <w:rPr>
                <w:rFonts w:ascii="宋体" w:eastAsia="宋体" w:hAnsi="宋体"/>
              </w:rPr>
            </w:pPr>
            <w:r>
              <w:rPr>
                <w:rFonts w:ascii="宋体" w:eastAsia="宋体" w:hAnsi="宋体"/>
              </w:rPr>
              <w:t>1</w:t>
            </w:r>
            <w:r>
              <w:rPr>
                <w:rFonts w:ascii="宋体" w:eastAsia="宋体" w:hAnsi="宋体" w:hint="eastAsia"/>
              </w:rPr>
              <w:t>.系统要求拥有丰富的接口标准，可直接连接oracle、sqlserver等数据库，支持使用webservice通用接口服务直接采集webservice数据。</w:t>
            </w:r>
          </w:p>
          <w:p w14:paraId="71C6D072" w14:textId="77777777" w:rsidR="00366CA9" w:rsidRDefault="00366CA9" w:rsidP="00381FD9">
            <w:pPr>
              <w:rPr>
                <w:rFonts w:ascii="宋体" w:eastAsia="宋体" w:hAnsi="宋体"/>
              </w:rPr>
            </w:pPr>
            <w:r>
              <w:rPr>
                <w:rFonts w:ascii="宋体" w:eastAsia="宋体" w:hAnsi="宋体"/>
              </w:rPr>
              <w:t>2</w:t>
            </w:r>
            <w:r>
              <w:rPr>
                <w:rFonts w:ascii="宋体" w:eastAsia="宋体" w:hAnsi="宋体" w:hint="eastAsia"/>
              </w:rPr>
              <w:t>.系统要求支持多线程取数功能，提高数据处理速度。</w:t>
            </w:r>
          </w:p>
        </w:tc>
      </w:tr>
      <w:tr w:rsidR="00366CA9" w14:paraId="15969954" w14:textId="77777777" w:rsidTr="00381FD9">
        <w:trPr>
          <w:trHeight w:val="175"/>
          <w:jc w:val="center"/>
        </w:trPr>
        <w:tc>
          <w:tcPr>
            <w:tcW w:w="736" w:type="dxa"/>
            <w:vMerge/>
            <w:vAlign w:val="center"/>
          </w:tcPr>
          <w:p w14:paraId="37470240" w14:textId="77777777" w:rsidR="00366CA9" w:rsidRDefault="00366CA9" w:rsidP="00381FD9">
            <w:pPr>
              <w:jc w:val="center"/>
              <w:rPr>
                <w:rFonts w:ascii="宋体" w:eastAsia="宋体" w:hAnsi="宋体"/>
              </w:rPr>
            </w:pPr>
          </w:p>
        </w:tc>
        <w:tc>
          <w:tcPr>
            <w:tcW w:w="1187" w:type="dxa"/>
            <w:vMerge/>
          </w:tcPr>
          <w:p w14:paraId="3A2E332F" w14:textId="77777777" w:rsidR="00366CA9" w:rsidRDefault="00366CA9" w:rsidP="00381FD9">
            <w:pPr>
              <w:rPr>
                <w:rFonts w:ascii="宋体" w:eastAsia="宋体" w:hAnsi="宋体"/>
              </w:rPr>
            </w:pPr>
          </w:p>
        </w:tc>
        <w:tc>
          <w:tcPr>
            <w:tcW w:w="1187" w:type="dxa"/>
            <w:tcBorders>
              <w:top w:val="single" w:sz="4" w:space="0" w:color="auto"/>
              <w:left w:val="single" w:sz="4" w:space="0" w:color="auto"/>
              <w:bottom w:val="single" w:sz="4" w:space="0" w:color="auto"/>
            </w:tcBorders>
            <w:shd w:val="clear" w:color="auto" w:fill="auto"/>
            <w:vAlign w:val="center"/>
          </w:tcPr>
          <w:p w14:paraId="196E5510" w14:textId="77777777" w:rsidR="00366CA9" w:rsidRDefault="00366CA9" w:rsidP="00381FD9">
            <w:pPr>
              <w:jc w:val="center"/>
              <w:rPr>
                <w:rFonts w:ascii="宋体" w:eastAsia="宋体" w:hAnsi="宋体"/>
                <w:szCs w:val="21"/>
              </w:rPr>
            </w:pPr>
            <w:r>
              <w:rPr>
                <w:rFonts w:ascii="宋体" w:eastAsia="宋体" w:hAnsi="宋体" w:hint="eastAsia"/>
                <w:szCs w:val="21"/>
              </w:rPr>
              <w:t>接口处理</w:t>
            </w:r>
          </w:p>
        </w:tc>
        <w:tc>
          <w:tcPr>
            <w:tcW w:w="7119" w:type="dxa"/>
            <w:tcBorders>
              <w:top w:val="single" w:sz="4" w:space="0" w:color="auto"/>
              <w:bottom w:val="single" w:sz="4" w:space="0" w:color="auto"/>
            </w:tcBorders>
            <w:shd w:val="clear" w:color="auto" w:fill="auto"/>
          </w:tcPr>
          <w:p w14:paraId="38C20920" w14:textId="77777777" w:rsidR="00366CA9" w:rsidRDefault="00366CA9" w:rsidP="00381FD9">
            <w:pPr>
              <w:rPr>
                <w:rFonts w:ascii="宋体" w:eastAsia="宋体" w:hAnsi="宋体"/>
              </w:rPr>
            </w:pPr>
            <w:r>
              <w:rPr>
                <w:rFonts w:ascii="宋体" w:eastAsia="宋体" w:hAnsi="宋体" w:hint="eastAsia"/>
              </w:rPr>
              <w:t>1.系统要求具有外部接口程序处理功能，分为通用接口、扩展接口，能够设置病案、统计分别调用外部数据，数据连接设置能够支持同时连接多个数据库。</w:t>
            </w:r>
          </w:p>
          <w:p w14:paraId="06E4E0F4" w14:textId="77777777" w:rsidR="00366CA9" w:rsidRDefault="00366CA9" w:rsidP="00381FD9">
            <w:pPr>
              <w:rPr>
                <w:rFonts w:ascii="宋体" w:eastAsia="宋体" w:hAnsi="宋体"/>
              </w:rPr>
            </w:pPr>
            <w:r>
              <w:rPr>
                <w:rFonts w:ascii="宋体" w:eastAsia="宋体" w:hAnsi="宋体" w:hint="eastAsia"/>
              </w:rPr>
              <w:t>2.系统要求通用接口支持表名、字段的填写、费用信息调取，门诊、住院工作量取数，支持过程处理，能够显示HIS或EMR中入院、出院、转入、转出名单。扩展接口支持单列、多列、扩展脚本取数方式，并且设置同时连接不同数据库。</w:t>
            </w:r>
          </w:p>
        </w:tc>
      </w:tr>
      <w:tr w:rsidR="00366CA9" w14:paraId="1E832526" w14:textId="77777777" w:rsidTr="00381FD9">
        <w:trPr>
          <w:trHeight w:val="225"/>
          <w:jc w:val="center"/>
        </w:trPr>
        <w:tc>
          <w:tcPr>
            <w:tcW w:w="736" w:type="dxa"/>
            <w:vMerge/>
            <w:vAlign w:val="center"/>
          </w:tcPr>
          <w:p w14:paraId="4D84F731" w14:textId="77777777" w:rsidR="00366CA9" w:rsidRDefault="00366CA9" w:rsidP="00381FD9">
            <w:pPr>
              <w:jc w:val="center"/>
              <w:rPr>
                <w:rFonts w:ascii="宋体" w:eastAsia="宋体" w:hAnsi="宋体"/>
              </w:rPr>
            </w:pPr>
          </w:p>
        </w:tc>
        <w:tc>
          <w:tcPr>
            <w:tcW w:w="1187" w:type="dxa"/>
            <w:vMerge/>
          </w:tcPr>
          <w:p w14:paraId="010BFE2D" w14:textId="77777777" w:rsidR="00366CA9" w:rsidRDefault="00366CA9" w:rsidP="00381FD9">
            <w:pPr>
              <w:rPr>
                <w:rFonts w:ascii="宋体" w:eastAsia="宋体" w:hAnsi="宋体"/>
              </w:rPr>
            </w:pPr>
          </w:p>
        </w:tc>
        <w:tc>
          <w:tcPr>
            <w:tcW w:w="1187" w:type="dxa"/>
            <w:tcBorders>
              <w:top w:val="single" w:sz="4" w:space="0" w:color="auto"/>
              <w:left w:val="single" w:sz="4" w:space="0" w:color="auto"/>
              <w:bottom w:val="single" w:sz="4" w:space="0" w:color="auto"/>
            </w:tcBorders>
            <w:shd w:val="clear" w:color="auto" w:fill="auto"/>
            <w:vAlign w:val="center"/>
          </w:tcPr>
          <w:p w14:paraId="4422C2FD" w14:textId="77777777" w:rsidR="00366CA9" w:rsidRDefault="00366CA9" w:rsidP="00381FD9">
            <w:pPr>
              <w:jc w:val="center"/>
              <w:rPr>
                <w:rFonts w:ascii="宋体" w:eastAsia="宋体" w:hAnsi="宋体"/>
                <w:szCs w:val="21"/>
              </w:rPr>
            </w:pPr>
            <w:r>
              <w:rPr>
                <w:rFonts w:ascii="宋体" w:eastAsia="宋体" w:hAnsi="宋体"/>
                <w:szCs w:val="21"/>
              </w:rPr>
              <w:t>系统维护</w:t>
            </w:r>
          </w:p>
        </w:tc>
        <w:tc>
          <w:tcPr>
            <w:tcW w:w="7119" w:type="dxa"/>
            <w:tcBorders>
              <w:top w:val="single" w:sz="4" w:space="0" w:color="auto"/>
              <w:bottom w:val="single" w:sz="4" w:space="0" w:color="auto"/>
            </w:tcBorders>
            <w:shd w:val="clear" w:color="auto" w:fill="auto"/>
          </w:tcPr>
          <w:p w14:paraId="049F380F" w14:textId="77777777" w:rsidR="00366CA9" w:rsidRDefault="00366CA9" w:rsidP="00381FD9">
            <w:pPr>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rPr>
              <w:t>系统维护</w:t>
            </w:r>
            <w:r>
              <w:rPr>
                <w:rFonts w:ascii="宋体" w:eastAsia="宋体" w:hAnsi="宋体" w:hint="eastAsia"/>
              </w:rPr>
              <w:t>要求包括标准编码、病案基础、卫统基础、病区、科室、员工、医疗小组、节假日，肿瘤专科、报表设置定义，系统中职业、关系、组织机构分类代码、出生地、国家、民族、麻醉方式、手术级别、切口级别等基础维护严格采用国家卫计委颁布的标准字典。</w:t>
            </w:r>
          </w:p>
          <w:p w14:paraId="6B3655B6" w14:textId="77777777" w:rsidR="00366CA9" w:rsidRDefault="00366CA9" w:rsidP="00381FD9">
            <w:pPr>
              <w:rPr>
                <w:rFonts w:ascii="宋体" w:eastAsia="宋体" w:hAnsi="宋体"/>
              </w:rPr>
            </w:pPr>
            <w:r>
              <w:rPr>
                <w:rFonts w:ascii="宋体" w:eastAsia="宋体" w:hAnsi="宋体" w:hint="eastAsia"/>
              </w:rPr>
              <w:t>2.系统要求节假日、工作日定义可以按照当前年度月度自动获取日历功能，并且支持门诊休息类型：全天、半天。</w:t>
            </w:r>
          </w:p>
        </w:tc>
      </w:tr>
      <w:tr w:rsidR="00366CA9" w14:paraId="3E36B404" w14:textId="77777777" w:rsidTr="00381FD9">
        <w:trPr>
          <w:trHeight w:val="138"/>
          <w:jc w:val="center"/>
        </w:trPr>
        <w:tc>
          <w:tcPr>
            <w:tcW w:w="736" w:type="dxa"/>
            <w:vMerge/>
            <w:vAlign w:val="center"/>
          </w:tcPr>
          <w:p w14:paraId="2834EA5D" w14:textId="77777777" w:rsidR="00366CA9" w:rsidRDefault="00366CA9" w:rsidP="00381FD9">
            <w:pPr>
              <w:jc w:val="center"/>
              <w:rPr>
                <w:rFonts w:ascii="宋体" w:eastAsia="宋体" w:hAnsi="宋体"/>
              </w:rPr>
            </w:pPr>
          </w:p>
        </w:tc>
        <w:tc>
          <w:tcPr>
            <w:tcW w:w="1187" w:type="dxa"/>
            <w:vMerge/>
          </w:tcPr>
          <w:p w14:paraId="110FB72C" w14:textId="77777777" w:rsidR="00366CA9" w:rsidRDefault="00366CA9" w:rsidP="00381FD9">
            <w:pPr>
              <w:rPr>
                <w:rFonts w:ascii="宋体" w:eastAsia="宋体" w:hAnsi="宋体"/>
              </w:rPr>
            </w:pPr>
          </w:p>
        </w:tc>
        <w:tc>
          <w:tcPr>
            <w:tcW w:w="1187" w:type="dxa"/>
            <w:tcBorders>
              <w:top w:val="single" w:sz="4" w:space="0" w:color="auto"/>
              <w:left w:val="single" w:sz="4" w:space="0" w:color="auto"/>
              <w:bottom w:val="single" w:sz="4" w:space="0" w:color="auto"/>
            </w:tcBorders>
            <w:shd w:val="clear" w:color="auto" w:fill="auto"/>
            <w:vAlign w:val="center"/>
          </w:tcPr>
          <w:p w14:paraId="22F2CE1B" w14:textId="77777777" w:rsidR="00366CA9" w:rsidRDefault="00366CA9" w:rsidP="00381FD9">
            <w:pPr>
              <w:jc w:val="center"/>
              <w:rPr>
                <w:rFonts w:ascii="宋体" w:eastAsia="宋体" w:hAnsi="宋体"/>
                <w:szCs w:val="21"/>
              </w:rPr>
            </w:pPr>
            <w:r>
              <w:rPr>
                <w:rFonts w:ascii="宋体" w:eastAsia="宋体" w:hAnsi="宋体" w:hint="eastAsia"/>
                <w:szCs w:val="21"/>
              </w:rPr>
              <w:t>数据规范</w:t>
            </w:r>
          </w:p>
        </w:tc>
        <w:tc>
          <w:tcPr>
            <w:tcW w:w="7119" w:type="dxa"/>
            <w:tcBorders>
              <w:top w:val="single" w:sz="4" w:space="0" w:color="auto"/>
              <w:bottom w:val="single" w:sz="4" w:space="0" w:color="auto"/>
            </w:tcBorders>
            <w:shd w:val="clear" w:color="auto" w:fill="auto"/>
          </w:tcPr>
          <w:p w14:paraId="57D9A159" w14:textId="77777777" w:rsidR="00366CA9" w:rsidRDefault="00366CA9" w:rsidP="00381FD9">
            <w:pPr>
              <w:rPr>
                <w:rFonts w:ascii="宋体" w:eastAsia="宋体" w:hAnsi="宋体"/>
              </w:rPr>
            </w:pPr>
            <w:r>
              <w:rPr>
                <w:rFonts w:ascii="宋体" w:eastAsia="宋体" w:hAnsi="宋体"/>
              </w:rPr>
              <w:t>1</w:t>
            </w:r>
            <w:r>
              <w:rPr>
                <w:rFonts w:ascii="宋体" w:eastAsia="宋体" w:hAnsi="宋体" w:hint="eastAsia"/>
              </w:rPr>
              <w:t>.系统病案首页要求按照全国统一病案首页2012年1月1日（卫医政发﹝2011﹞84号）下发的标准研发，各项目的数据标准预设和标准首页一致</w:t>
            </w:r>
            <w:r>
              <w:rPr>
                <w:rFonts w:ascii="宋体" w:eastAsia="宋体" w:hAnsi="宋体"/>
              </w:rPr>
              <w:t>。</w:t>
            </w:r>
          </w:p>
          <w:p w14:paraId="530FAE5E" w14:textId="77777777" w:rsidR="00366CA9" w:rsidRDefault="00366CA9" w:rsidP="00381FD9">
            <w:pPr>
              <w:rPr>
                <w:rFonts w:ascii="宋体" w:eastAsia="宋体" w:hAnsi="宋体"/>
              </w:rPr>
            </w:pPr>
            <w:r>
              <w:rPr>
                <w:rFonts w:ascii="宋体" w:eastAsia="宋体" w:hAnsi="宋体" w:hint="eastAsia"/>
              </w:rPr>
              <w:t>2.系统要求支持医院自定义增加部分信息，</w:t>
            </w:r>
            <w:r>
              <w:rPr>
                <w:rFonts w:ascii="宋体" w:eastAsia="宋体" w:hAnsi="宋体"/>
              </w:rPr>
              <w:t>支持病案首页扩展，</w:t>
            </w:r>
            <w:r>
              <w:rPr>
                <w:rFonts w:ascii="宋体" w:eastAsia="宋体" w:hAnsi="宋体" w:hint="eastAsia"/>
              </w:rPr>
              <w:t>能够</w:t>
            </w:r>
            <w:r>
              <w:rPr>
                <w:rFonts w:ascii="宋体" w:eastAsia="宋体" w:hAnsi="宋体"/>
              </w:rPr>
              <w:t>提供首页项目外的其他项目录入。</w:t>
            </w:r>
          </w:p>
          <w:p w14:paraId="1BA14097" w14:textId="77777777" w:rsidR="00366CA9" w:rsidRDefault="00366CA9" w:rsidP="00381FD9">
            <w:pPr>
              <w:rPr>
                <w:rFonts w:ascii="宋体" w:eastAsia="宋体" w:hAnsi="宋体"/>
              </w:rPr>
            </w:pPr>
            <w:r>
              <w:rPr>
                <w:rFonts w:ascii="宋体" w:eastAsia="宋体" w:hAnsi="宋体"/>
              </w:rPr>
              <w:lastRenderedPageBreak/>
              <w:t>3</w:t>
            </w:r>
            <w:r>
              <w:rPr>
                <w:rFonts w:ascii="宋体" w:eastAsia="宋体" w:hAnsi="宋体" w:hint="eastAsia"/>
              </w:rPr>
              <w:t>.系统要求支持根据2016年国卫办医发（2016）24号文件内容，制定病案首页数据质量管理审核标准。</w:t>
            </w:r>
          </w:p>
          <w:p w14:paraId="14379EAD" w14:textId="77777777" w:rsidR="00366CA9" w:rsidRDefault="00366CA9" w:rsidP="00381FD9">
            <w:pPr>
              <w:rPr>
                <w:rFonts w:ascii="宋体" w:eastAsia="宋体" w:hAnsi="宋体"/>
              </w:rPr>
            </w:pPr>
            <w:r>
              <w:rPr>
                <w:rFonts w:ascii="宋体" w:eastAsia="宋体" w:hAnsi="宋体" w:hint="eastAsia"/>
              </w:rPr>
              <w:t>4.系统要求能提供最新的疾病编码和手术编码库，包括国家和地方发布的编码标准，用户可根据实际需要自行选择。</w:t>
            </w:r>
          </w:p>
          <w:p w14:paraId="34CF00B4" w14:textId="77777777" w:rsidR="00366CA9" w:rsidRDefault="00366CA9" w:rsidP="00381FD9">
            <w:pPr>
              <w:rPr>
                <w:rFonts w:ascii="宋体" w:eastAsia="宋体" w:hAnsi="宋体"/>
              </w:rPr>
            </w:pPr>
            <w:r>
              <w:rPr>
                <w:rFonts w:ascii="宋体" w:eastAsia="宋体" w:hAnsi="宋体"/>
              </w:rPr>
              <w:t>5</w:t>
            </w:r>
            <w:r>
              <w:rPr>
                <w:rFonts w:ascii="宋体" w:eastAsia="宋体" w:hAnsi="宋体" w:hint="eastAsia"/>
              </w:rPr>
              <w:t>.系统要求提供ICD</w:t>
            </w:r>
            <w:r>
              <w:rPr>
                <w:rFonts w:ascii="宋体" w:eastAsia="宋体" w:hAnsi="宋体"/>
              </w:rPr>
              <w:t>-</w:t>
            </w:r>
            <w:r>
              <w:rPr>
                <w:rFonts w:ascii="宋体" w:eastAsia="宋体" w:hAnsi="宋体" w:hint="eastAsia"/>
              </w:rPr>
              <w:t>10电子词典功能，对类目、亚目、临床常用疾病具有详尽描述。</w:t>
            </w:r>
          </w:p>
          <w:p w14:paraId="045AD987" w14:textId="77777777" w:rsidR="00366CA9" w:rsidRDefault="00366CA9" w:rsidP="00381FD9">
            <w:pPr>
              <w:rPr>
                <w:rFonts w:ascii="宋体" w:eastAsia="宋体" w:hAnsi="宋体"/>
              </w:rPr>
            </w:pPr>
            <w:r>
              <w:rPr>
                <w:rFonts w:ascii="宋体" w:eastAsia="宋体" w:hAnsi="宋体" w:hint="eastAsia"/>
              </w:rPr>
              <w:t>6.系统要求提供中医疾病代码的维护，可以查看和修改。</w:t>
            </w:r>
          </w:p>
          <w:p w14:paraId="2C57C53E" w14:textId="77777777" w:rsidR="00366CA9" w:rsidRDefault="00366CA9" w:rsidP="00381FD9">
            <w:pPr>
              <w:pStyle w:val="1"/>
              <w:ind w:left="0" w:firstLine="0"/>
            </w:pPr>
            <w:r>
              <w:rPr>
                <w:rFonts w:hint="eastAsia"/>
              </w:rPr>
              <w:t>7.可对系统编码库进行维护、增删、停用。</w:t>
            </w:r>
          </w:p>
        </w:tc>
      </w:tr>
      <w:tr w:rsidR="00366CA9" w14:paraId="13432591" w14:textId="77777777" w:rsidTr="00381FD9">
        <w:trPr>
          <w:trHeight w:val="213"/>
          <w:jc w:val="center"/>
        </w:trPr>
        <w:tc>
          <w:tcPr>
            <w:tcW w:w="736" w:type="dxa"/>
            <w:vMerge/>
            <w:vAlign w:val="center"/>
          </w:tcPr>
          <w:p w14:paraId="53A4C4C9" w14:textId="77777777" w:rsidR="00366CA9" w:rsidRDefault="00366CA9" w:rsidP="00381FD9">
            <w:pPr>
              <w:jc w:val="center"/>
              <w:rPr>
                <w:rFonts w:ascii="宋体" w:eastAsia="宋体" w:hAnsi="宋体"/>
              </w:rPr>
            </w:pPr>
          </w:p>
        </w:tc>
        <w:tc>
          <w:tcPr>
            <w:tcW w:w="1187" w:type="dxa"/>
            <w:vMerge/>
          </w:tcPr>
          <w:p w14:paraId="731E29DC" w14:textId="77777777" w:rsidR="00366CA9" w:rsidRDefault="00366CA9" w:rsidP="00381FD9">
            <w:pPr>
              <w:rPr>
                <w:rFonts w:ascii="宋体" w:eastAsia="宋体" w:hAnsi="宋体"/>
              </w:rPr>
            </w:pPr>
          </w:p>
        </w:tc>
        <w:tc>
          <w:tcPr>
            <w:tcW w:w="1187" w:type="dxa"/>
            <w:tcBorders>
              <w:top w:val="single" w:sz="4" w:space="0" w:color="auto"/>
              <w:left w:val="single" w:sz="4" w:space="0" w:color="auto"/>
              <w:bottom w:val="single" w:sz="4" w:space="0" w:color="auto"/>
            </w:tcBorders>
            <w:shd w:val="clear" w:color="auto" w:fill="auto"/>
            <w:vAlign w:val="center"/>
          </w:tcPr>
          <w:p w14:paraId="6738CAC4" w14:textId="77777777" w:rsidR="00366CA9" w:rsidRDefault="00366CA9" w:rsidP="00381FD9">
            <w:pPr>
              <w:jc w:val="center"/>
              <w:rPr>
                <w:rFonts w:ascii="宋体" w:eastAsia="宋体" w:hAnsi="宋体"/>
                <w:szCs w:val="21"/>
              </w:rPr>
            </w:pPr>
            <w:r>
              <w:rPr>
                <w:rFonts w:ascii="宋体" w:eastAsia="宋体" w:hAnsi="宋体" w:hint="eastAsia"/>
                <w:szCs w:val="21"/>
              </w:rPr>
              <w:t>其他功能</w:t>
            </w:r>
          </w:p>
        </w:tc>
        <w:tc>
          <w:tcPr>
            <w:tcW w:w="7119" w:type="dxa"/>
            <w:tcBorders>
              <w:top w:val="single" w:sz="4" w:space="0" w:color="auto"/>
              <w:bottom w:val="single" w:sz="4" w:space="0" w:color="auto"/>
            </w:tcBorders>
            <w:shd w:val="clear" w:color="auto" w:fill="auto"/>
          </w:tcPr>
          <w:p w14:paraId="08C7A623" w14:textId="77777777" w:rsidR="00366CA9" w:rsidRDefault="00366CA9" w:rsidP="00381FD9">
            <w:pPr>
              <w:rPr>
                <w:rFonts w:ascii="宋体" w:eastAsia="宋体" w:hAnsi="宋体"/>
              </w:rPr>
            </w:pPr>
            <w:r>
              <w:rPr>
                <w:rFonts w:ascii="宋体" w:eastAsia="宋体" w:hAnsi="宋体" w:hint="eastAsia"/>
              </w:rPr>
              <w:t>1.系统采用病案与统计合二为一的设计模式，减少医院病案、统计管理人员的重复性、交叉性工作，提升病案与统计管理工作的质量。</w:t>
            </w:r>
          </w:p>
          <w:p w14:paraId="6E3D3386" w14:textId="77777777" w:rsidR="00366CA9" w:rsidRDefault="00366CA9" w:rsidP="00381FD9">
            <w:pPr>
              <w:rPr>
                <w:rFonts w:ascii="宋体" w:eastAsia="宋体" w:hAnsi="宋体"/>
              </w:rPr>
            </w:pPr>
            <w:r>
              <w:rPr>
                <w:rFonts w:ascii="宋体" w:eastAsia="宋体" w:hAnsi="宋体" w:hint="eastAsia"/>
              </w:rPr>
              <w:t>2.系统的窗口具有自动识别不同分辨率的功能，可解决大分辨率下窗口过小的问题。</w:t>
            </w:r>
          </w:p>
          <w:p w14:paraId="3CEE9F54" w14:textId="77777777" w:rsidR="00366CA9" w:rsidRDefault="00366CA9" w:rsidP="00381FD9">
            <w:pPr>
              <w:rPr>
                <w:rFonts w:ascii="宋体" w:eastAsia="宋体" w:hAnsi="宋体"/>
              </w:rPr>
            </w:pPr>
            <w:r>
              <w:rPr>
                <w:rFonts w:ascii="宋体" w:eastAsia="宋体" w:hAnsi="宋体"/>
              </w:rPr>
              <w:t>3</w:t>
            </w:r>
            <w:r>
              <w:rPr>
                <w:rFonts w:ascii="宋体" w:eastAsia="宋体" w:hAnsi="宋体" w:hint="eastAsia"/>
              </w:rPr>
              <w:t>.系统要求管理功能包括站点管理、系统参数设置、数据备份、数据图形分析功能，其中系统日志能够记载所有用户操作时间、操作应用名称、操作描述，站点等信息，便于查找误操作的数据信息源头。</w:t>
            </w:r>
          </w:p>
          <w:p w14:paraId="296338E7" w14:textId="77777777" w:rsidR="00366CA9" w:rsidRDefault="00366CA9" w:rsidP="00381FD9">
            <w:pPr>
              <w:rPr>
                <w:rFonts w:ascii="宋体" w:eastAsia="宋体" w:hAnsi="宋体"/>
              </w:rPr>
            </w:pPr>
            <w:r>
              <w:rPr>
                <w:rFonts w:ascii="宋体" w:eastAsia="宋体" w:hAnsi="宋体"/>
              </w:rPr>
              <w:t>4</w:t>
            </w:r>
            <w:r>
              <w:rPr>
                <w:rFonts w:ascii="宋体" w:eastAsia="宋体" w:hAnsi="宋体" w:hint="eastAsia"/>
              </w:rPr>
              <w:t>.系统要求具有界面化数据库自动备份管理页面，可设置备份时间和频率，备份功能后台运行，保证病案数据不丢失。并支持数据连接保持功能。</w:t>
            </w:r>
          </w:p>
          <w:p w14:paraId="5E8AB229" w14:textId="77777777" w:rsidR="00366CA9" w:rsidRDefault="00366CA9" w:rsidP="00381FD9">
            <w:pPr>
              <w:rPr>
                <w:rFonts w:ascii="宋体" w:eastAsia="宋体" w:hAnsi="宋体"/>
              </w:rPr>
            </w:pPr>
            <w:r>
              <w:rPr>
                <w:rFonts w:ascii="宋体" w:eastAsia="宋体" w:hAnsi="宋体"/>
              </w:rPr>
              <w:t>5</w:t>
            </w:r>
            <w:r>
              <w:rPr>
                <w:rFonts w:ascii="宋体" w:eastAsia="宋体" w:hAnsi="宋体" w:hint="eastAsia"/>
              </w:rPr>
              <w:t>.系统要求具有自动生成病案号功能，可以按照统一流水号、住院号、科室打头流水号、统计码、自定义标识等进行设置；具有再次住院的检查功能，能够在调用首页数据后检查是否是再次住院情况，检查方式可以按照、姓名、性别、出生日期等进行设置。</w:t>
            </w:r>
          </w:p>
          <w:p w14:paraId="09E1AA3C" w14:textId="77777777" w:rsidR="00366CA9" w:rsidRDefault="00366CA9" w:rsidP="00381FD9">
            <w:pPr>
              <w:rPr>
                <w:rFonts w:ascii="宋体" w:eastAsia="宋体" w:hAnsi="宋体"/>
              </w:rPr>
            </w:pPr>
            <w:r>
              <w:rPr>
                <w:rFonts w:ascii="宋体" w:eastAsia="宋体" w:hAnsi="宋体"/>
              </w:rPr>
              <w:t>6</w:t>
            </w:r>
            <w:r>
              <w:rPr>
                <w:rFonts w:ascii="宋体" w:eastAsia="宋体" w:hAnsi="宋体" w:hint="eastAsia"/>
              </w:rPr>
              <w:t>.系统要求可以设置病案号长度、当前年度，入出院日期与当前日期的误差范围。支持某一时间段病案首页数据锁定功能，可以设置自动锁定，能够自定义打印首页的应用编号、打印不同首页模板。</w:t>
            </w:r>
          </w:p>
          <w:p w14:paraId="314C8362" w14:textId="77777777" w:rsidR="00366CA9" w:rsidRDefault="00366CA9" w:rsidP="00381FD9">
            <w:pPr>
              <w:rPr>
                <w:rFonts w:ascii="宋体" w:eastAsia="宋体" w:hAnsi="宋体"/>
              </w:rPr>
            </w:pPr>
            <w:r>
              <w:rPr>
                <w:rFonts w:ascii="宋体" w:eastAsia="宋体" w:hAnsi="宋体"/>
              </w:rPr>
              <w:t>7</w:t>
            </w:r>
            <w:r>
              <w:rPr>
                <w:rFonts w:ascii="宋体" w:eastAsia="宋体" w:hAnsi="宋体" w:hint="eastAsia"/>
              </w:rPr>
              <w:t>.系统要求有密码规则保护功能，超过规定次数，可停用该用户。</w:t>
            </w:r>
          </w:p>
          <w:p w14:paraId="5F591A4B" w14:textId="77777777" w:rsidR="00366CA9" w:rsidRDefault="00366CA9" w:rsidP="00381FD9">
            <w:pPr>
              <w:rPr>
                <w:rFonts w:ascii="宋体" w:eastAsia="宋体" w:hAnsi="宋体"/>
              </w:rPr>
            </w:pPr>
            <w:r>
              <w:rPr>
                <w:rFonts w:ascii="宋体" w:eastAsia="宋体" w:hAnsi="宋体"/>
              </w:rPr>
              <w:t>8</w:t>
            </w:r>
            <w:r>
              <w:rPr>
                <w:rFonts w:ascii="宋体" w:eastAsia="宋体" w:hAnsi="宋体" w:hint="eastAsia"/>
              </w:rPr>
              <w:t>.系统支持快捷键调用窗口。</w:t>
            </w:r>
          </w:p>
          <w:p w14:paraId="7852AB53" w14:textId="77777777" w:rsidR="00366CA9" w:rsidRDefault="00366CA9" w:rsidP="00381FD9">
            <w:pPr>
              <w:pStyle w:val="1"/>
              <w:ind w:left="0" w:firstLine="0"/>
              <w:rPr>
                <w:rFonts w:hAnsi="宋体"/>
              </w:rPr>
            </w:pPr>
            <w:r>
              <w:rPr>
                <w:rFonts w:hAnsi="宋体"/>
              </w:rPr>
              <w:t>9.</w:t>
            </w:r>
            <w:r>
              <w:rPr>
                <w:rFonts w:hAnsi="宋体" w:hint="eastAsia"/>
              </w:rPr>
              <w:t>系统要求支持记录导出操作的日志</w:t>
            </w:r>
          </w:p>
          <w:p w14:paraId="16838791" w14:textId="77777777" w:rsidR="00366CA9" w:rsidRDefault="00366CA9" w:rsidP="00381FD9">
            <w:pPr>
              <w:pStyle w:val="1"/>
              <w:ind w:left="0" w:firstLine="0"/>
              <w:rPr>
                <w:rFonts w:hAnsi="宋体"/>
              </w:rPr>
            </w:pPr>
            <w:r>
              <w:rPr>
                <w:rFonts w:hAnsi="宋体" w:hint="eastAsia"/>
              </w:rPr>
              <w:t>1</w:t>
            </w:r>
            <w:r>
              <w:rPr>
                <w:rFonts w:hAnsi="宋体"/>
              </w:rPr>
              <w:t>0.</w:t>
            </w:r>
            <w:r>
              <w:rPr>
                <w:rFonts w:hAnsi="宋体" w:hint="eastAsia"/>
              </w:rPr>
              <w:t>系统要求支持帮助功能，可查看用户操作手册或对应指标或模块的维护信息。</w:t>
            </w:r>
          </w:p>
          <w:p w14:paraId="4EF47541" w14:textId="77777777" w:rsidR="00366CA9" w:rsidRDefault="00366CA9" w:rsidP="00381FD9">
            <w:pPr>
              <w:pStyle w:val="1"/>
              <w:ind w:left="0" w:firstLine="0"/>
              <w:rPr>
                <w:rFonts w:hAnsi="宋体"/>
              </w:rPr>
            </w:pPr>
            <w:r>
              <w:rPr>
                <w:rFonts w:hAnsi="宋体" w:hint="eastAsia"/>
              </w:rPr>
              <w:t>11.可以将系统中病案首页全字段导出EXCEL、CSV或DBF文件</w:t>
            </w:r>
          </w:p>
        </w:tc>
      </w:tr>
      <w:tr w:rsidR="00366CA9" w14:paraId="092E852D" w14:textId="77777777" w:rsidTr="00381FD9">
        <w:trPr>
          <w:trHeight w:val="607"/>
          <w:jc w:val="center"/>
        </w:trPr>
        <w:tc>
          <w:tcPr>
            <w:tcW w:w="736" w:type="dxa"/>
            <w:vMerge/>
            <w:vAlign w:val="center"/>
          </w:tcPr>
          <w:p w14:paraId="1204F52F" w14:textId="77777777" w:rsidR="00366CA9" w:rsidRDefault="00366CA9" w:rsidP="00381FD9">
            <w:pPr>
              <w:jc w:val="center"/>
              <w:rPr>
                <w:rFonts w:ascii="宋体" w:eastAsia="宋体" w:hAnsi="宋体"/>
              </w:rPr>
            </w:pPr>
          </w:p>
        </w:tc>
        <w:tc>
          <w:tcPr>
            <w:tcW w:w="1187" w:type="dxa"/>
            <w:vMerge w:val="restart"/>
            <w:vAlign w:val="center"/>
          </w:tcPr>
          <w:p w14:paraId="633EC6D1" w14:textId="77777777" w:rsidR="00366CA9" w:rsidRDefault="00366CA9" w:rsidP="00381FD9">
            <w:pPr>
              <w:rPr>
                <w:rFonts w:ascii="宋体" w:eastAsia="宋体" w:hAnsi="宋体"/>
              </w:rPr>
            </w:pPr>
            <w:r>
              <w:rPr>
                <w:rFonts w:ascii="宋体" w:eastAsia="宋体" w:hAnsi="宋体" w:hint="eastAsia"/>
              </w:rPr>
              <w:t>三级公立医院绩效考核首页上报</w:t>
            </w:r>
          </w:p>
        </w:tc>
        <w:tc>
          <w:tcPr>
            <w:tcW w:w="1187" w:type="dxa"/>
            <w:vAlign w:val="center"/>
          </w:tcPr>
          <w:p w14:paraId="7A5E2959" w14:textId="77777777" w:rsidR="00366CA9" w:rsidRDefault="00366CA9" w:rsidP="00381FD9">
            <w:pPr>
              <w:jc w:val="center"/>
              <w:rPr>
                <w:rFonts w:ascii="宋体" w:eastAsia="宋体" w:hAnsi="宋体"/>
              </w:rPr>
            </w:pPr>
            <w:r>
              <w:rPr>
                <w:rFonts w:ascii="宋体" w:eastAsia="宋体" w:hAnsi="宋体" w:hint="eastAsia"/>
                <w:szCs w:val="21"/>
              </w:rPr>
              <w:t>数据对接</w:t>
            </w:r>
          </w:p>
        </w:tc>
        <w:tc>
          <w:tcPr>
            <w:tcW w:w="7119" w:type="dxa"/>
            <w:vAlign w:val="center"/>
          </w:tcPr>
          <w:p w14:paraId="09652AFB" w14:textId="77777777" w:rsidR="00366CA9" w:rsidRDefault="00366CA9" w:rsidP="00381FD9">
            <w:pPr>
              <w:jc w:val="left"/>
              <w:rPr>
                <w:rFonts w:ascii="宋体" w:eastAsia="宋体" w:hAnsi="宋体"/>
              </w:rPr>
            </w:pPr>
            <w:r>
              <w:rPr>
                <w:rFonts w:ascii="宋体" w:eastAsia="宋体" w:hAnsi="宋体" w:hint="eastAsia"/>
              </w:rPr>
              <w:t>支持与目前医院现用的病案统计系统无缝对接，实现数据的读取和使用。</w:t>
            </w:r>
          </w:p>
        </w:tc>
      </w:tr>
      <w:tr w:rsidR="00366CA9" w14:paraId="2931480D" w14:textId="77777777" w:rsidTr="00381FD9">
        <w:trPr>
          <w:trHeight w:val="238"/>
          <w:jc w:val="center"/>
        </w:trPr>
        <w:tc>
          <w:tcPr>
            <w:tcW w:w="736" w:type="dxa"/>
            <w:vMerge/>
            <w:vAlign w:val="center"/>
          </w:tcPr>
          <w:p w14:paraId="58B7C658" w14:textId="77777777" w:rsidR="00366CA9" w:rsidRDefault="00366CA9" w:rsidP="00381FD9">
            <w:pPr>
              <w:jc w:val="center"/>
              <w:rPr>
                <w:rFonts w:ascii="宋体" w:eastAsia="宋体" w:hAnsi="宋体"/>
              </w:rPr>
            </w:pPr>
          </w:p>
        </w:tc>
        <w:tc>
          <w:tcPr>
            <w:tcW w:w="1187" w:type="dxa"/>
            <w:vMerge/>
            <w:vAlign w:val="center"/>
          </w:tcPr>
          <w:p w14:paraId="1D410440"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624CBC67" w14:textId="77777777" w:rsidR="00366CA9" w:rsidRDefault="00366CA9" w:rsidP="00381FD9">
            <w:pPr>
              <w:jc w:val="center"/>
              <w:rPr>
                <w:rFonts w:ascii="宋体" w:eastAsia="宋体" w:hAnsi="宋体"/>
                <w:szCs w:val="21"/>
              </w:rPr>
            </w:pPr>
            <w:r>
              <w:rPr>
                <w:rFonts w:ascii="宋体" w:eastAsia="宋体" w:hAnsi="宋体" w:hint="eastAsia"/>
                <w:szCs w:val="21"/>
              </w:rPr>
              <w:t>编码对照</w:t>
            </w:r>
          </w:p>
        </w:tc>
        <w:tc>
          <w:tcPr>
            <w:tcW w:w="7119" w:type="dxa"/>
            <w:shd w:val="clear" w:color="auto" w:fill="auto"/>
            <w:vAlign w:val="center"/>
          </w:tcPr>
          <w:p w14:paraId="34E49B41" w14:textId="77777777" w:rsidR="00366CA9" w:rsidRDefault="00366CA9" w:rsidP="00381FD9">
            <w:pPr>
              <w:jc w:val="left"/>
              <w:rPr>
                <w:rFonts w:ascii="宋体" w:eastAsia="宋体" w:hAnsi="宋体"/>
              </w:rPr>
            </w:pPr>
            <w:r>
              <w:rPr>
                <w:rFonts w:ascii="宋体" w:eastAsia="宋体" w:hAnsi="宋体" w:hint="eastAsia"/>
              </w:rPr>
              <w:t>1.支持编码自动对照：支持将病案首页中的编码智能生成与疾病诊断国家临床版2.0的映射关系。支持北京临床版V5.0、北京临床版V6.0、国家临床版V1.1和国家标准版等多种版本编码的自动对照转码。</w:t>
            </w:r>
          </w:p>
          <w:p w14:paraId="4124CC4D" w14:textId="77777777" w:rsidR="00366CA9" w:rsidRDefault="00366CA9" w:rsidP="00381FD9">
            <w:pPr>
              <w:jc w:val="left"/>
              <w:rPr>
                <w:rFonts w:ascii="宋体" w:eastAsia="宋体" w:hAnsi="宋体"/>
              </w:rPr>
            </w:pPr>
            <w:r>
              <w:rPr>
                <w:rFonts w:ascii="宋体" w:eastAsia="宋体" w:hAnsi="宋体" w:hint="eastAsia"/>
              </w:rPr>
              <w:t>2.支持人工比对编码：针对不匹配的编码给出匹配度推荐，给人工核对提供辅助支持。</w:t>
            </w:r>
          </w:p>
          <w:p w14:paraId="3BBE8EF3" w14:textId="77777777" w:rsidR="00366CA9" w:rsidRDefault="00366CA9" w:rsidP="00381FD9">
            <w:pPr>
              <w:jc w:val="left"/>
              <w:rPr>
                <w:rFonts w:ascii="宋体" w:eastAsia="宋体" w:hAnsi="宋体"/>
              </w:rPr>
            </w:pPr>
            <w:r>
              <w:rPr>
                <w:rFonts w:ascii="宋体" w:eastAsia="宋体" w:hAnsi="宋体" w:hint="eastAsia"/>
              </w:rPr>
              <w:t>3.支持编码对照的分工处理：通过选择范围与查询功能的组合使用，可按区段过滤编码。</w:t>
            </w:r>
          </w:p>
          <w:p w14:paraId="187EC61D" w14:textId="77777777" w:rsidR="00366CA9" w:rsidRDefault="00366CA9" w:rsidP="00381FD9">
            <w:pPr>
              <w:jc w:val="left"/>
              <w:rPr>
                <w:rFonts w:ascii="宋体" w:eastAsia="宋体" w:hAnsi="宋体"/>
              </w:rPr>
            </w:pPr>
            <w:r>
              <w:rPr>
                <w:rFonts w:ascii="宋体" w:eastAsia="宋体" w:hAnsi="宋体" w:hint="eastAsia"/>
              </w:rPr>
              <w:t>4.支持更新编码：针对异常的编码可进行编辑，提供模糊查询功能，通过更新编码，更新对照信息，再进行导出上报。</w:t>
            </w:r>
          </w:p>
          <w:p w14:paraId="52830519" w14:textId="77777777" w:rsidR="00366CA9" w:rsidRDefault="00366CA9" w:rsidP="00381FD9">
            <w:pPr>
              <w:jc w:val="left"/>
              <w:rPr>
                <w:rFonts w:ascii="宋体" w:eastAsia="宋体" w:hAnsi="宋体"/>
              </w:rPr>
            </w:pPr>
            <w:r>
              <w:rPr>
                <w:rFonts w:ascii="宋体" w:eastAsia="宋体" w:hAnsi="宋体" w:hint="eastAsia"/>
              </w:rPr>
              <w:t>5.支持扫描更新：检查多次上报区间内使用的编码有无变更情况。</w:t>
            </w:r>
          </w:p>
          <w:p w14:paraId="076783A0" w14:textId="77777777" w:rsidR="00366CA9" w:rsidRDefault="00366CA9" w:rsidP="00381FD9">
            <w:pPr>
              <w:jc w:val="left"/>
              <w:rPr>
                <w:rFonts w:ascii="宋体" w:eastAsia="宋体" w:hAnsi="宋体"/>
              </w:rPr>
            </w:pPr>
            <w:r>
              <w:rPr>
                <w:rFonts w:ascii="宋体" w:eastAsia="宋体" w:hAnsi="宋体" w:hint="eastAsia"/>
              </w:rPr>
              <w:t>6.支持导入外部文件读取编码，减少对数据库的直接操作。</w:t>
            </w:r>
          </w:p>
        </w:tc>
      </w:tr>
      <w:tr w:rsidR="00366CA9" w14:paraId="331F4243" w14:textId="77777777" w:rsidTr="00381FD9">
        <w:trPr>
          <w:trHeight w:val="162"/>
          <w:jc w:val="center"/>
        </w:trPr>
        <w:tc>
          <w:tcPr>
            <w:tcW w:w="736" w:type="dxa"/>
            <w:vMerge/>
            <w:vAlign w:val="center"/>
          </w:tcPr>
          <w:p w14:paraId="62A5D3AB" w14:textId="77777777" w:rsidR="00366CA9" w:rsidRDefault="00366CA9" w:rsidP="00381FD9">
            <w:pPr>
              <w:jc w:val="center"/>
              <w:rPr>
                <w:rFonts w:ascii="宋体" w:eastAsia="宋体" w:hAnsi="宋体"/>
              </w:rPr>
            </w:pPr>
          </w:p>
        </w:tc>
        <w:tc>
          <w:tcPr>
            <w:tcW w:w="1187" w:type="dxa"/>
            <w:vMerge/>
            <w:vAlign w:val="center"/>
          </w:tcPr>
          <w:p w14:paraId="0EB622C3"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C604BEF" w14:textId="77777777" w:rsidR="00366CA9" w:rsidRDefault="00366CA9" w:rsidP="00381FD9">
            <w:pPr>
              <w:jc w:val="center"/>
              <w:rPr>
                <w:rFonts w:ascii="宋体" w:eastAsia="宋体" w:hAnsi="宋体"/>
                <w:szCs w:val="21"/>
              </w:rPr>
            </w:pPr>
            <w:r>
              <w:rPr>
                <w:rFonts w:ascii="宋体" w:eastAsia="宋体" w:hAnsi="宋体" w:hint="eastAsia"/>
                <w:szCs w:val="21"/>
              </w:rPr>
              <w:t>数据审核</w:t>
            </w:r>
          </w:p>
        </w:tc>
        <w:tc>
          <w:tcPr>
            <w:tcW w:w="7119" w:type="dxa"/>
            <w:shd w:val="clear" w:color="auto" w:fill="auto"/>
            <w:vAlign w:val="center"/>
          </w:tcPr>
          <w:p w14:paraId="154DF967" w14:textId="77777777" w:rsidR="00366CA9" w:rsidRDefault="00366CA9" w:rsidP="00381FD9">
            <w:pPr>
              <w:jc w:val="left"/>
              <w:rPr>
                <w:rFonts w:ascii="宋体" w:eastAsia="宋体" w:hAnsi="宋体"/>
              </w:rPr>
            </w:pPr>
            <w:r>
              <w:rPr>
                <w:rFonts w:ascii="宋体" w:eastAsia="宋体" w:hAnsi="宋体" w:hint="eastAsia"/>
              </w:rPr>
              <w:t>1.支持对时间范围内的病案首页数据进行批量检查，根据绩效考核要的数据要求，给出详细错误类型和错误信息。</w:t>
            </w:r>
          </w:p>
          <w:p w14:paraId="6B659558" w14:textId="77777777" w:rsidR="00366CA9" w:rsidRDefault="00366CA9" w:rsidP="00381FD9">
            <w:pPr>
              <w:jc w:val="left"/>
              <w:rPr>
                <w:rFonts w:ascii="宋体" w:eastAsia="宋体" w:hAnsi="宋体"/>
              </w:rPr>
            </w:pPr>
            <w:r>
              <w:rPr>
                <w:rFonts w:ascii="宋体" w:eastAsia="宋体" w:hAnsi="宋体" w:hint="eastAsia"/>
              </w:rPr>
              <w:t>2.支持调用病案系统修改错误首页数据。</w:t>
            </w:r>
          </w:p>
        </w:tc>
      </w:tr>
      <w:tr w:rsidR="00366CA9" w14:paraId="39AB3EE5" w14:textId="77777777" w:rsidTr="00381FD9">
        <w:trPr>
          <w:trHeight w:val="138"/>
          <w:jc w:val="center"/>
        </w:trPr>
        <w:tc>
          <w:tcPr>
            <w:tcW w:w="736" w:type="dxa"/>
            <w:vMerge/>
            <w:vAlign w:val="center"/>
          </w:tcPr>
          <w:p w14:paraId="513DD064" w14:textId="77777777" w:rsidR="00366CA9" w:rsidRDefault="00366CA9" w:rsidP="00381FD9">
            <w:pPr>
              <w:jc w:val="center"/>
              <w:rPr>
                <w:rFonts w:ascii="宋体" w:eastAsia="宋体" w:hAnsi="宋体"/>
              </w:rPr>
            </w:pPr>
          </w:p>
        </w:tc>
        <w:tc>
          <w:tcPr>
            <w:tcW w:w="1187" w:type="dxa"/>
            <w:vMerge/>
            <w:vAlign w:val="center"/>
          </w:tcPr>
          <w:p w14:paraId="4B70742E"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3425D91C" w14:textId="77777777" w:rsidR="00366CA9" w:rsidRDefault="00366CA9" w:rsidP="00381FD9">
            <w:pPr>
              <w:jc w:val="center"/>
              <w:rPr>
                <w:rFonts w:ascii="宋体" w:eastAsia="宋体" w:hAnsi="宋体"/>
                <w:szCs w:val="21"/>
              </w:rPr>
            </w:pPr>
            <w:r>
              <w:rPr>
                <w:rFonts w:ascii="宋体" w:eastAsia="宋体" w:hAnsi="宋体" w:hint="eastAsia"/>
                <w:szCs w:val="21"/>
              </w:rPr>
              <w:t>数据校验</w:t>
            </w:r>
          </w:p>
          <w:p w14:paraId="2B06DD31" w14:textId="77777777" w:rsidR="00366CA9" w:rsidRDefault="00366CA9" w:rsidP="00381FD9">
            <w:pPr>
              <w:jc w:val="center"/>
              <w:rPr>
                <w:rFonts w:ascii="宋体" w:eastAsia="宋体" w:hAnsi="宋体"/>
                <w:szCs w:val="21"/>
              </w:rPr>
            </w:pPr>
            <w:r>
              <w:rPr>
                <w:rFonts w:ascii="宋体" w:eastAsia="宋体" w:hAnsi="宋体" w:hint="eastAsia"/>
                <w:szCs w:val="21"/>
              </w:rPr>
              <w:lastRenderedPageBreak/>
              <w:t>及导出</w:t>
            </w:r>
          </w:p>
        </w:tc>
        <w:tc>
          <w:tcPr>
            <w:tcW w:w="7119" w:type="dxa"/>
            <w:shd w:val="clear" w:color="auto" w:fill="auto"/>
            <w:vAlign w:val="center"/>
          </w:tcPr>
          <w:p w14:paraId="4160685C" w14:textId="77777777" w:rsidR="00366CA9" w:rsidRDefault="00366CA9" w:rsidP="00381FD9">
            <w:pPr>
              <w:jc w:val="left"/>
              <w:rPr>
                <w:rFonts w:ascii="宋体" w:eastAsia="宋体" w:hAnsi="宋体"/>
              </w:rPr>
            </w:pPr>
            <w:r>
              <w:rPr>
                <w:rFonts w:ascii="宋体" w:eastAsia="宋体" w:hAnsi="宋体" w:hint="eastAsia"/>
              </w:rPr>
              <w:lastRenderedPageBreak/>
              <w:t>1.支持编码映射表校验及导出，包含：</w:t>
            </w:r>
          </w:p>
          <w:p w14:paraId="2A9056CF" w14:textId="77777777" w:rsidR="00366CA9" w:rsidRDefault="00366CA9" w:rsidP="00381FD9">
            <w:pPr>
              <w:jc w:val="left"/>
              <w:rPr>
                <w:rFonts w:ascii="宋体" w:eastAsia="宋体" w:hAnsi="宋体"/>
              </w:rPr>
            </w:pPr>
            <w:r>
              <w:rPr>
                <w:rFonts w:ascii="宋体" w:eastAsia="宋体" w:hAnsi="宋体" w:hint="eastAsia"/>
              </w:rPr>
              <w:lastRenderedPageBreak/>
              <w:t>a.疾病诊断编码与国家临床版</w:t>
            </w:r>
            <w:r>
              <w:rPr>
                <w:rFonts w:ascii="宋体" w:eastAsia="宋体" w:hAnsi="宋体"/>
              </w:rPr>
              <w:t>2.0</w:t>
            </w:r>
            <w:r>
              <w:rPr>
                <w:rFonts w:ascii="宋体" w:eastAsia="宋体" w:hAnsi="宋体" w:hint="eastAsia"/>
              </w:rPr>
              <w:t>疾病诊断编码</w:t>
            </w:r>
            <w:r>
              <w:rPr>
                <w:rFonts w:ascii="宋体" w:eastAsia="宋体" w:hAnsi="宋体"/>
              </w:rPr>
              <w:t>(ICD-10)</w:t>
            </w:r>
            <w:r>
              <w:rPr>
                <w:rFonts w:ascii="宋体" w:eastAsia="宋体" w:hAnsi="宋体" w:hint="eastAsia"/>
              </w:rPr>
              <w:t>映射表；</w:t>
            </w:r>
          </w:p>
          <w:p w14:paraId="7E5EFE50" w14:textId="77777777" w:rsidR="00366CA9" w:rsidRDefault="00366CA9" w:rsidP="00381FD9">
            <w:pPr>
              <w:jc w:val="left"/>
              <w:rPr>
                <w:rFonts w:ascii="宋体" w:eastAsia="宋体" w:hAnsi="宋体"/>
              </w:rPr>
            </w:pPr>
            <w:r>
              <w:rPr>
                <w:rFonts w:ascii="宋体" w:eastAsia="宋体" w:hAnsi="宋体" w:hint="eastAsia"/>
              </w:rPr>
              <w:t>b.手术操作编码与国家临床版3</w:t>
            </w:r>
            <w:r>
              <w:rPr>
                <w:rFonts w:ascii="宋体" w:eastAsia="宋体" w:hAnsi="宋体"/>
              </w:rPr>
              <w:t>.0</w:t>
            </w:r>
            <w:r>
              <w:rPr>
                <w:rFonts w:ascii="宋体" w:eastAsia="宋体" w:hAnsi="宋体" w:hint="eastAsia"/>
              </w:rPr>
              <w:t>疾病诊断编码</w:t>
            </w:r>
            <w:r>
              <w:rPr>
                <w:rFonts w:ascii="宋体" w:eastAsia="宋体" w:hAnsi="宋体"/>
              </w:rPr>
              <w:t>(ICD-</w:t>
            </w:r>
            <w:r>
              <w:rPr>
                <w:rFonts w:ascii="宋体" w:eastAsia="宋体" w:hAnsi="宋体" w:hint="eastAsia"/>
              </w:rPr>
              <w:t>9-CM3</w:t>
            </w:r>
            <w:r>
              <w:rPr>
                <w:rFonts w:ascii="宋体" w:eastAsia="宋体" w:hAnsi="宋体"/>
              </w:rPr>
              <w:t>)</w:t>
            </w:r>
            <w:r>
              <w:rPr>
                <w:rFonts w:ascii="宋体" w:eastAsia="宋体" w:hAnsi="宋体" w:hint="eastAsia"/>
              </w:rPr>
              <w:t>映射表；</w:t>
            </w:r>
          </w:p>
          <w:p w14:paraId="1D4F4F55" w14:textId="77777777" w:rsidR="00366CA9" w:rsidRDefault="00366CA9" w:rsidP="00381FD9">
            <w:pPr>
              <w:jc w:val="left"/>
              <w:rPr>
                <w:rFonts w:ascii="宋体" w:eastAsia="宋体" w:hAnsi="宋体"/>
              </w:rPr>
            </w:pPr>
            <w:r>
              <w:rPr>
                <w:rFonts w:ascii="宋体" w:eastAsia="宋体" w:hAnsi="宋体" w:hint="eastAsia"/>
              </w:rPr>
              <w:t>c.肿瘤形态学编码与国家临床版</w:t>
            </w:r>
            <w:r>
              <w:rPr>
                <w:rFonts w:ascii="宋体" w:eastAsia="宋体" w:hAnsi="宋体"/>
              </w:rPr>
              <w:t>2.0</w:t>
            </w:r>
            <w:r>
              <w:rPr>
                <w:rFonts w:ascii="宋体" w:eastAsia="宋体" w:hAnsi="宋体" w:hint="eastAsia"/>
              </w:rPr>
              <w:t>肿瘤形态学编码映射表；</w:t>
            </w:r>
          </w:p>
          <w:p w14:paraId="06A3248F" w14:textId="77777777" w:rsidR="00366CA9" w:rsidRDefault="00366CA9" w:rsidP="00381FD9">
            <w:pPr>
              <w:jc w:val="left"/>
              <w:rPr>
                <w:rFonts w:ascii="宋体" w:eastAsia="宋体" w:hAnsi="宋体"/>
              </w:rPr>
            </w:pPr>
            <w:r>
              <w:rPr>
                <w:rFonts w:ascii="宋体" w:eastAsia="宋体" w:hAnsi="宋体" w:hint="eastAsia"/>
              </w:rPr>
              <w:t>d.中医主病主证编码与中医病证分类代码国标版95</w:t>
            </w:r>
            <w:r>
              <w:rPr>
                <w:rFonts w:ascii="宋体" w:eastAsia="宋体" w:hAnsi="宋体"/>
              </w:rPr>
              <w:t>(TCM95)</w:t>
            </w:r>
            <w:r>
              <w:rPr>
                <w:rFonts w:ascii="宋体" w:eastAsia="宋体" w:hAnsi="宋体" w:hint="eastAsia"/>
              </w:rPr>
              <w:t>映射表；</w:t>
            </w:r>
          </w:p>
          <w:p w14:paraId="3BBE29A9" w14:textId="77777777" w:rsidR="00366CA9" w:rsidRDefault="00366CA9" w:rsidP="00381FD9">
            <w:pPr>
              <w:jc w:val="left"/>
              <w:rPr>
                <w:rFonts w:ascii="宋体" w:eastAsia="宋体" w:hAnsi="宋体"/>
              </w:rPr>
            </w:pPr>
            <w:r>
              <w:rPr>
                <w:rFonts w:ascii="宋体" w:eastAsia="宋体" w:hAnsi="宋体" w:hint="eastAsia"/>
              </w:rPr>
              <w:t>2.支持首页数据导出，包含：</w:t>
            </w:r>
          </w:p>
          <w:p w14:paraId="09511C94" w14:textId="77777777" w:rsidR="00366CA9" w:rsidRDefault="00366CA9" w:rsidP="00381FD9">
            <w:pPr>
              <w:jc w:val="left"/>
              <w:rPr>
                <w:rFonts w:ascii="宋体" w:eastAsia="宋体" w:hAnsi="宋体"/>
              </w:rPr>
            </w:pPr>
            <w:r>
              <w:rPr>
                <w:rFonts w:ascii="宋体" w:eastAsia="宋体" w:hAnsi="宋体" w:hint="eastAsia"/>
              </w:rPr>
              <w:t>a.三级公立医院绩效考核西医首页；</w:t>
            </w:r>
          </w:p>
          <w:p w14:paraId="07C207A0" w14:textId="77777777" w:rsidR="00366CA9" w:rsidRDefault="00366CA9" w:rsidP="00381FD9">
            <w:pPr>
              <w:jc w:val="left"/>
              <w:rPr>
                <w:rFonts w:ascii="宋体" w:eastAsia="宋体" w:hAnsi="宋体"/>
              </w:rPr>
            </w:pPr>
            <w:r>
              <w:rPr>
                <w:rFonts w:ascii="宋体" w:eastAsia="宋体" w:hAnsi="宋体" w:hint="eastAsia"/>
              </w:rPr>
              <w:t>b.三级公立医院绩效考核中医首页；</w:t>
            </w:r>
          </w:p>
        </w:tc>
      </w:tr>
      <w:tr w:rsidR="00366CA9" w14:paraId="40F3B17A" w14:textId="77777777" w:rsidTr="00381FD9">
        <w:trPr>
          <w:trHeight w:val="288"/>
          <w:jc w:val="center"/>
        </w:trPr>
        <w:tc>
          <w:tcPr>
            <w:tcW w:w="736" w:type="dxa"/>
            <w:vMerge/>
            <w:vAlign w:val="center"/>
          </w:tcPr>
          <w:p w14:paraId="7998B2C0" w14:textId="77777777" w:rsidR="00366CA9" w:rsidRDefault="00366CA9" w:rsidP="00381FD9">
            <w:pPr>
              <w:jc w:val="center"/>
              <w:rPr>
                <w:rFonts w:ascii="宋体" w:eastAsia="宋体" w:hAnsi="宋体"/>
              </w:rPr>
            </w:pPr>
          </w:p>
        </w:tc>
        <w:tc>
          <w:tcPr>
            <w:tcW w:w="1187" w:type="dxa"/>
            <w:vMerge/>
            <w:vAlign w:val="center"/>
          </w:tcPr>
          <w:p w14:paraId="720E6E9A"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2EB5F7B7" w14:textId="77777777" w:rsidR="00366CA9" w:rsidRDefault="00366CA9" w:rsidP="00381FD9">
            <w:pPr>
              <w:jc w:val="center"/>
              <w:rPr>
                <w:rFonts w:ascii="宋体" w:eastAsia="宋体" w:hAnsi="宋体"/>
                <w:szCs w:val="21"/>
              </w:rPr>
            </w:pPr>
            <w:r>
              <w:rPr>
                <w:rFonts w:ascii="宋体" w:eastAsia="宋体" w:hAnsi="宋体" w:hint="eastAsia"/>
                <w:szCs w:val="21"/>
              </w:rPr>
              <w:t>数据上报</w:t>
            </w:r>
          </w:p>
        </w:tc>
        <w:tc>
          <w:tcPr>
            <w:tcW w:w="7119" w:type="dxa"/>
            <w:shd w:val="clear" w:color="auto" w:fill="auto"/>
            <w:vAlign w:val="center"/>
          </w:tcPr>
          <w:p w14:paraId="15ED055E" w14:textId="77777777" w:rsidR="00366CA9" w:rsidRDefault="00366CA9" w:rsidP="00381FD9">
            <w:pPr>
              <w:jc w:val="left"/>
              <w:rPr>
                <w:rFonts w:ascii="宋体" w:eastAsia="宋体" w:hAnsi="宋体"/>
              </w:rPr>
            </w:pPr>
            <w:r>
              <w:rPr>
                <w:rFonts w:ascii="宋体" w:eastAsia="宋体" w:hAnsi="宋体" w:hint="eastAsia"/>
              </w:rPr>
              <w:t>支持将导出后的首页数据上报：预览首页数据无误后即可导出上报要求的格式文件。</w:t>
            </w:r>
          </w:p>
        </w:tc>
      </w:tr>
      <w:tr w:rsidR="00366CA9" w14:paraId="5F055198" w14:textId="77777777" w:rsidTr="00381FD9">
        <w:trPr>
          <w:trHeight w:val="188"/>
          <w:jc w:val="center"/>
        </w:trPr>
        <w:tc>
          <w:tcPr>
            <w:tcW w:w="736" w:type="dxa"/>
            <w:vMerge/>
            <w:vAlign w:val="center"/>
          </w:tcPr>
          <w:p w14:paraId="5FEC765A" w14:textId="77777777" w:rsidR="00366CA9" w:rsidRDefault="00366CA9" w:rsidP="00381FD9">
            <w:pPr>
              <w:jc w:val="center"/>
              <w:rPr>
                <w:rFonts w:ascii="宋体" w:eastAsia="宋体" w:hAnsi="宋体"/>
              </w:rPr>
            </w:pPr>
          </w:p>
        </w:tc>
        <w:tc>
          <w:tcPr>
            <w:tcW w:w="1187" w:type="dxa"/>
            <w:vMerge w:val="restart"/>
            <w:vAlign w:val="center"/>
          </w:tcPr>
          <w:p w14:paraId="0D853D28" w14:textId="77777777" w:rsidR="00366CA9" w:rsidRDefault="00366CA9" w:rsidP="00381FD9">
            <w:pPr>
              <w:rPr>
                <w:rFonts w:ascii="宋体" w:eastAsia="宋体" w:hAnsi="宋体"/>
              </w:rPr>
            </w:pPr>
            <w:r>
              <w:rPr>
                <w:rFonts w:ascii="宋体" w:eastAsia="宋体" w:hAnsi="宋体"/>
              </w:rPr>
              <w:t>HQMS首页数据上报</w:t>
            </w:r>
          </w:p>
        </w:tc>
        <w:tc>
          <w:tcPr>
            <w:tcW w:w="1187" w:type="dxa"/>
            <w:tcBorders>
              <w:left w:val="single" w:sz="4" w:space="0" w:color="auto"/>
            </w:tcBorders>
            <w:shd w:val="clear" w:color="auto" w:fill="auto"/>
            <w:vAlign w:val="center"/>
          </w:tcPr>
          <w:p w14:paraId="4B87CE92" w14:textId="77777777" w:rsidR="00366CA9" w:rsidRDefault="00366CA9" w:rsidP="00381FD9">
            <w:pPr>
              <w:jc w:val="center"/>
              <w:rPr>
                <w:rFonts w:ascii="宋体" w:eastAsia="宋体" w:hAnsi="宋体"/>
              </w:rPr>
            </w:pPr>
            <w:r>
              <w:rPr>
                <w:rFonts w:ascii="宋体" w:eastAsia="宋体" w:hAnsi="宋体" w:hint="eastAsia"/>
              </w:rPr>
              <w:t>数据采集</w:t>
            </w:r>
          </w:p>
        </w:tc>
        <w:tc>
          <w:tcPr>
            <w:tcW w:w="7119" w:type="dxa"/>
            <w:shd w:val="clear" w:color="auto" w:fill="auto"/>
          </w:tcPr>
          <w:p w14:paraId="340C82DE" w14:textId="77777777" w:rsidR="00366CA9" w:rsidRDefault="00366CA9" w:rsidP="00381FD9">
            <w:pPr>
              <w:rPr>
                <w:rFonts w:ascii="宋体" w:eastAsia="宋体" w:hAnsi="宋体"/>
              </w:rPr>
            </w:pPr>
            <w:r>
              <w:rPr>
                <w:rFonts w:ascii="宋体" w:eastAsia="宋体" w:hAnsi="宋体" w:hint="eastAsia"/>
              </w:rPr>
              <w:t>能够和医院病案统计管理系统实现病案首页数据对接，抽取病案首页数据进行上报。</w:t>
            </w:r>
          </w:p>
        </w:tc>
      </w:tr>
      <w:tr w:rsidR="00366CA9" w14:paraId="069E5AD2" w14:textId="77777777" w:rsidTr="00381FD9">
        <w:trPr>
          <w:trHeight w:val="250"/>
          <w:jc w:val="center"/>
        </w:trPr>
        <w:tc>
          <w:tcPr>
            <w:tcW w:w="736" w:type="dxa"/>
            <w:vMerge/>
            <w:vAlign w:val="center"/>
          </w:tcPr>
          <w:p w14:paraId="6A1810FA" w14:textId="77777777" w:rsidR="00366CA9" w:rsidRDefault="00366CA9" w:rsidP="00381FD9">
            <w:pPr>
              <w:jc w:val="center"/>
              <w:rPr>
                <w:rFonts w:ascii="宋体" w:eastAsia="宋体" w:hAnsi="宋体"/>
              </w:rPr>
            </w:pPr>
          </w:p>
        </w:tc>
        <w:tc>
          <w:tcPr>
            <w:tcW w:w="1187" w:type="dxa"/>
            <w:vMerge/>
            <w:vAlign w:val="center"/>
          </w:tcPr>
          <w:p w14:paraId="38504214"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A03CB62" w14:textId="77777777" w:rsidR="00366CA9" w:rsidRDefault="00366CA9" w:rsidP="00381FD9">
            <w:pPr>
              <w:jc w:val="center"/>
              <w:rPr>
                <w:rFonts w:ascii="宋体" w:eastAsia="宋体" w:hAnsi="宋体"/>
                <w:szCs w:val="21"/>
              </w:rPr>
            </w:pPr>
            <w:r>
              <w:rPr>
                <w:rFonts w:ascii="宋体" w:eastAsia="宋体" w:hAnsi="宋体" w:hint="eastAsia"/>
                <w:szCs w:val="21"/>
              </w:rPr>
              <w:t>数据上报</w:t>
            </w:r>
          </w:p>
        </w:tc>
        <w:tc>
          <w:tcPr>
            <w:tcW w:w="7119" w:type="dxa"/>
            <w:shd w:val="clear" w:color="auto" w:fill="auto"/>
          </w:tcPr>
          <w:p w14:paraId="7E9E71CC" w14:textId="77777777" w:rsidR="00366CA9" w:rsidRDefault="00366CA9" w:rsidP="00381FD9">
            <w:pPr>
              <w:rPr>
                <w:rFonts w:ascii="宋体" w:eastAsia="宋体" w:hAnsi="宋体"/>
              </w:rPr>
            </w:pPr>
            <w:r>
              <w:rPr>
                <w:rFonts w:ascii="宋体" w:eastAsia="宋体" w:hAnsi="宋体" w:hint="eastAsia"/>
              </w:rPr>
              <w:t>1.要求系统能够满足自动对接上报平台并上传病案首页信息。</w:t>
            </w:r>
          </w:p>
          <w:p w14:paraId="1F80A169" w14:textId="77777777" w:rsidR="00366CA9" w:rsidRDefault="00366CA9" w:rsidP="00381FD9">
            <w:pPr>
              <w:rPr>
                <w:rFonts w:ascii="宋体" w:eastAsia="宋体" w:hAnsi="宋体"/>
              </w:rPr>
            </w:pPr>
            <w:r>
              <w:rPr>
                <w:rFonts w:ascii="宋体" w:eastAsia="宋体" w:hAnsi="宋体" w:hint="eastAsia"/>
              </w:rPr>
              <w:t>2.要求系统能够对于没有达到标准指标的数据，当返回病案号的错误修订好，自动对接数据进行打包自动上传。</w:t>
            </w:r>
          </w:p>
          <w:p w14:paraId="24BD0E31" w14:textId="77777777" w:rsidR="00366CA9" w:rsidRDefault="00366CA9" w:rsidP="00381FD9">
            <w:pPr>
              <w:rPr>
                <w:rFonts w:ascii="宋体" w:eastAsia="宋体" w:hAnsi="宋体"/>
              </w:rPr>
            </w:pPr>
            <w:r>
              <w:rPr>
                <w:rFonts w:ascii="宋体" w:eastAsia="宋体" w:hAnsi="宋体" w:hint="eastAsia"/>
              </w:rPr>
              <w:t>3.系统要能够根据出院或者输入日期类型，对某时间范围内的数据进行自动打包，实现数据对接。</w:t>
            </w:r>
          </w:p>
          <w:p w14:paraId="03D62780" w14:textId="77777777" w:rsidR="00366CA9" w:rsidRDefault="00366CA9" w:rsidP="00381FD9">
            <w:pPr>
              <w:rPr>
                <w:rFonts w:ascii="宋体" w:eastAsia="宋体" w:hAnsi="宋体"/>
              </w:rPr>
            </w:pPr>
            <w:r>
              <w:rPr>
                <w:rFonts w:ascii="宋体" w:eastAsia="宋体" w:hAnsi="宋体" w:hint="eastAsia"/>
              </w:rPr>
              <w:t>4.要求系统在数据由于网络问题无法上报时，系统必须支持每</w:t>
            </w:r>
            <w:r>
              <w:rPr>
                <w:rFonts w:ascii="宋体" w:eastAsia="宋体" w:hAnsi="宋体"/>
              </w:rPr>
              <w:t>5</w:t>
            </w:r>
            <w:r>
              <w:rPr>
                <w:rFonts w:ascii="宋体" w:eastAsia="宋体" w:hAnsi="宋体" w:hint="eastAsia"/>
              </w:rPr>
              <w:t>分钟循环去检查网络连接，直至数据上报成功。</w:t>
            </w:r>
          </w:p>
          <w:p w14:paraId="49B607BB" w14:textId="77777777" w:rsidR="00366CA9" w:rsidRDefault="00366CA9" w:rsidP="00381FD9">
            <w:pPr>
              <w:rPr>
                <w:rFonts w:ascii="宋体" w:eastAsia="宋体" w:hAnsi="宋体"/>
              </w:rPr>
            </w:pPr>
            <w:r>
              <w:rPr>
                <w:rFonts w:ascii="宋体" w:eastAsia="宋体" w:hAnsi="宋体" w:hint="eastAsia"/>
              </w:rPr>
              <w:t>5.系统要能够满足医院根据病案号、出院日期、入院日期三个条件作为对已经上传的数据进行筛选、删除的唯一条件。</w:t>
            </w:r>
          </w:p>
          <w:p w14:paraId="67536D8B" w14:textId="77777777" w:rsidR="00366CA9" w:rsidRDefault="00366CA9" w:rsidP="00381FD9">
            <w:pPr>
              <w:rPr>
                <w:rFonts w:ascii="宋体" w:eastAsia="宋体" w:hAnsi="宋体"/>
              </w:rPr>
            </w:pPr>
            <w:r>
              <w:rPr>
                <w:rFonts w:ascii="宋体" w:eastAsia="宋体" w:hAnsi="宋体" w:hint="eastAsia"/>
              </w:rPr>
              <w:t>6.系统要支持全国版或北京版ICD-10诊断编码、ICD-10形态学码等任意一种标准编码库的数据对接上传。</w:t>
            </w:r>
          </w:p>
        </w:tc>
      </w:tr>
      <w:tr w:rsidR="00366CA9" w14:paraId="14971B4D" w14:textId="77777777" w:rsidTr="00381FD9">
        <w:trPr>
          <w:trHeight w:val="150"/>
          <w:jc w:val="center"/>
        </w:trPr>
        <w:tc>
          <w:tcPr>
            <w:tcW w:w="736" w:type="dxa"/>
            <w:vMerge/>
            <w:vAlign w:val="center"/>
          </w:tcPr>
          <w:p w14:paraId="040EDE4B" w14:textId="77777777" w:rsidR="00366CA9" w:rsidRDefault="00366CA9" w:rsidP="00381FD9">
            <w:pPr>
              <w:jc w:val="center"/>
              <w:rPr>
                <w:rFonts w:ascii="宋体" w:eastAsia="宋体" w:hAnsi="宋体"/>
              </w:rPr>
            </w:pPr>
          </w:p>
        </w:tc>
        <w:tc>
          <w:tcPr>
            <w:tcW w:w="1187" w:type="dxa"/>
            <w:vMerge/>
            <w:vAlign w:val="center"/>
          </w:tcPr>
          <w:p w14:paraId="497298F8"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4C634500" w14:textId="77777777" w:rsidR="00366CA9" w:rsidRDefault="00366CA9" w:rsidP="00381FD9">
            <w:pPr>
              <w:jc w:val="center"/>
              <w:rPr>
                <w:rFonts w:ascii="宋体" w:eastAsia="宋体" w:hAnsi="宋体"/>
                <w:szCs w:val="21"/>
              </w:rPr>
            </w:pPr>
            <w:r>
              <w:rPr>
                <w:rFonts w:ascii="宋体" w:eastAsia="宋体" w:hAnsi="宋体" w:hint="eastAsia"/>
                <w:szCs w:val="21"/>
              </w:rPr>
              <w:t>上报查询</w:t>
            </w:r>
          </w:p>
        </w:tc>
        <w:tc>
          <w:tcPr>
            <w:tcW w:w="7119" w:type="dxa"/>
            <w:shd w:val="clear" w:color="auto" w:fill="auto"/>
          </w:tcPr>
          <w:p w14:paraId="175AE1DA" w14:textId="77777777" w:rsidR="00366CA9" w:rsidRDefault="00366CA9" w:rsidP="00381FD9">
            <w:pPr>
              <w:rPr>
                <w:rFonts w:ascii="宋体" w:eastAsia="宋体" w:hAnsi="宋体"/>
              </w:rPr>
            </w:pPr>
            <w:r>
              <w:rPr>
                <w:rFonts w:ascii="宋体" w:eastAsia="宋体" w:hAnsi="宋体" w:hint="eastAsia"/>
              </w:rPr>
              <w:t>系统要能够查询每次上报数据返回的达标情况，包括处理状态、上报时间、数据包等级、达标统计、入库记录、上传模式。</w:t>
            </w:r>
          </w:p>
        </w:tc>
      </w:tr>
      <w:tr w:rsidR="00366CA9" w14:paraId="169125E7" w14:textId="77777777" w:rsidTr="00381FD9">
        <w:trPr>
          <w:trHeight w:val="313"/>
          <w:jc w:val="center"/>
        </w:trPr>
        <w:tc>
          <w:tcPr>
            <w:tcW w:w="736" w:type="dxa"/>
            <w:vMerge/>
            <w:vAlign w:val="center"/>
          </w:tcPr>
          <w:p w14:paraId="03FF07CF" w14:textId="77777777" w:rsidR="00366CA9" w:rsidRDefault="00366CA9" w:rsidP="00381FD9">
            <w:pPr>
              <w:jc w:val="center"/>
              <w:rPr>
                <w:rFonts w:ascii="宋体" w:eastAsia="宋体" w:hAnsi="宋体"/>
              </w:rPr>
            </w:pPr>
          </w:p>
        </w:tc>
        <w:tc>
          <w:tcPr>
            <w:tcW w:w="1187" w:type="dxa"/>
            <w:vMerge/>
            <w:vAlign w:val="center"/>
          </w:tcPr>
          <w:p w14:paraId="69DB3177"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190594F3" w14:textId="77777777" w:rsidR="00366CA9" w:rsidRDefault="00366CA9" w:rsidP="00381FD9">
            <w:pPr>
              <w:jc w:val="center"/>
              <w:rPr>
                <w:rFonts w:ascii="宋体" w:eastAsia="宋体" w:hAnsi="宋体"/>
                <w:szCs w:val="21"/>
              </w:rPr>
            </w:pPr>
            <w:r>
              <w:rPr>
                <w:rFonts w:ascii="宋体" w:eastAsia="宋体" w:hAnsi="宋体" w:hint="eastAsia"/>
                <w:szCs w:val="21"/>
              </w:rPr>
              <w:t>其他功能</w:t>
            </w:r>
          </w:p>
        </w:tc>
        <w:tc>
          <w:tcPr>
            <w:tcW w:w="7119" w:type="dxa"/>
            <w:shd w:val="clear" w:color="auto" w:fill="auto"/>
          </w:tcPr>
          <w:p w14:paraId="062FE547" w14:textId="77777777" w:rsidR="00366CA9" w:rsidRDefault="00366CA9" w:rsidP="00381FD9">
            <w:pPr>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系统能够设置数据上传的时间范围，可以使医院上报的时间自定义到某天的某时某分某秒。</w:t>
            </w:r>
          </w:p>
          <w:p w14:paraId="767B94B4" w14:textId="77777777" w:rsidR="00366CA9" w:rsidRDefault="00366CA9" w:rsidP="00381FD9">
            <w:pPr>
              <w:pStyle w:val="1"/>
              <w:ind w:left="0" w:firstLine="0"/>
              <w:rPr>
                <w:rFonts w:hAnsi="宋体"/>
              </w:rPr>
            </w:pPr>
            <w:r>
              <w:rPr>
                <w:rFonts w:hAnsi="宋体" w:hint="eastAsia"/>
              </w:rPr>
              <w:t>2</w:t>
            </w:r>
            <w:r>
              <w:rPr>
                <w:rFonts w:hAnsi="宋体"/>
              </w:rPr>
              <w:t>.</w:t>
            </w:r>
            <w:r>
              <w:rPr>
                <w:rFonts w:hAnsi="宋体" w:hint="eastAsia"/>
              </w:rPr>
              <w:t>系统支持配置上报模式、是否备份、数据库账户密码和编码（卫生部版、北京版）等。</w:t>
            </w:r>
          </w:p>
          <w:p w14:paraId="7E04BB44" w14:textId="77777777" w:rsidR="00366CA9" w:rsidRDefault="00366CA9" w:rsidP="00381FD9">
            <w:pPr>
              <w:rPr>
                <w:rFonts w:ascii="宋体" w:eastAsia="宋体" w:hAnsi="宋体"/>
              </w:rPr>
            </w:pPr>
            <w:r>
              <w:rPr>
                <w:rFonts w:ascii="宋体" w:eastAsia="宋体" w:hAnsi="宋体"/>
              </w:rPr>
              <w:t>3</w:t>
            </w:r>
            <w:r>
              <w:rPr>
                <w:rFonts w:ascii="宋体" w:eastAsia="宋体" w:hAnsi="宋体" w:hint="eastAsia"/>
              </w:rPr>
              <w:t>.系统支持用户管理设置。</w:t>
            </w:r>
          </w:p>
        </w:tc>
      </w:tr>
      <w:tr w:rsidR="00366CA9" w14:paraId="66777918" w14:textId="77777777" w:rsidTr="00381FD9">
        <w:trPr>
          <w:trHeight w:val="212"/>
          <w:jc w:val="center"/>
        </w:trPr>
        <w:tc>
          <w:tcPr>
            <w:tcW w:w="736" w:type="dxa"/>
            <w:vMerge w:val="restart"/>
            <w:vAlign w:val="center"/>
          </w:tcPr>
          <w:p w14:paraId="5967CEAE" w14:textId="77777777" w:rsidR="00366CA9" w:rsidRDefault="00366CA9" w:rsidP="00381FD9">
            <w:pPr>
              <w:jc w:val="center"/>
              <w:rPr>
                <w:rFonts w:ascii="宋体" w:eastAsia="宋体" w:hAnsi="宋体"/>
              </w:rPr>
            </w:pPr>
            <w:r>
              <w:rPr>
                <w:rFonts w:ascii="宋体" w:eastAsia="宋体" w:hAnsi="宋体"/>
              </w:rPr>
              <w:t>2</w:t>
            </w:r>
          </w:p>
        </w:tc>
        <w:tc>
          <w:tcPr>
            <w:tcW w:w="1187" w:type="dxa"/>
            <w:vMerge w:val="restart"/>
            <w:vAlign w:val="center"/>
          </w:tcPr>
          <w:p w14:paraId="7E70D926" w14:textId="77777777" w:rsidR="00366CA9" w:rsidRDefault="00366CA9" w:rsidP="00381FD9">
            <w:pPr>
              <w:rPr>
                <w:rFonts w:ascii="宋体" w:eastAsia="宋体" w:hAnsi="宋体"/>
              </w:rPr>
            </w:pPr>
            <w:r>
              <w:rPr>
                <w:rFonts w:ascii="宋体" w:eastAsia="宋体" w:hAnsi="宋体" w:hint="eastAsia"/>
              </w:rPr>
              <w:t>病案首页前置质控</w:t>
            </w:r>
          </w:p>
        </w:tc>
        <w:tc>
          <w:tcPr>
            <w:tcW w:w="1187" w:type="dxa"/>
            <w:tcBorders>
              <w:left w:val="single" w:sz="4" w:space="0" w:color="auto"/>
            </w:tcBorders>
            <w:shd w:val="clear" w:color="auto" w:fill="auto"/>
            <w:vAlign w:val="center"/>
          </w:tcPr>
          <w:p w14:paraId="4A47953E" w14:textId="77777777" w:rsidR="00366CA9" w:rsidRDefault="00366CA9" w:rsidP="00381FD9">
            <w:pPr>
              <w:jc w:val="center"/>
              <w:rPr>
                <w:rFonts w:ascii="宋体" w:eastAsia="宋体" w:hAnsi="宋体"/>
                <w:szCs w:val="21"/>
              </w:rPr>
            </w:pPr>
            <w:r>
              <w:rPr>
                <w:rFonts w:ascii="宋体" w:eastAsia="宋体" w:hAnsi="宋体" w:hint="eastAsia"/>
                <w:szCs w:val="21"/>
              </w:rPr>
              <w:t>前置质控</w:t>
            </w:r>
          </w:p>
        </w:tc>
        <w:tc>
          <w:tcPr>
            <w:tcW w:w="7119" w:type="dxa"/>
            <w:shd w:val="clear" w:color="auto" w:fill="auto"/>
            <w:vAlign w:val="center"/>
          </w:tcPr>
          <w:p w14:paraId="373550E7" w14:textId="77777777" w:rsidR="00366CA9" w:rsidRDefault="00366CA9" w:rsidP="00381FD9">
            <w:pPr>
              <w:rPr>
                <w:rFonts w:ascii="宋体" w:eastAsia="宋体" w:hAnsi="宋体"/>
              </w:rPr>
            </w:pPr>
            <w:r>
              <w:rPr>
                <w:rFonts w:ascii="宋体" w:eastAsia="宋体" w:hAnsi="宋体" w:hint="eastAsia"/>
              </w:rPr>
              <w:t>1.支持临床医师填写完病案首页时，对病案首页数据进行自动校验，并反馈校验结果。</w:t>
            </w:r>
          </w:p>
          <w:p w14:paraId="136D7E8B" w14:textId="77777777" w:rsidR="00366CA9" w:rsidRDefault="00366CA9" w:rsidP="00381FD9">
            <w:pPr>
              <w:rPr>
                <w:rFonts w:ascii="宋体" w:eastAsia="宋体" w:hAnsi="宋体"/>
              </w:rPr>
            </w:pPr>
            <w:r>
              <w:rPr>
                <w:rFonts w:ascii="宋体" w:eastAsia="宋体" w:hAnsi="宋体" w:hint="eastAsia"/>
              </w:rPr>
              <w:t>2.支持点击质控结果，自动定位到错误项在质控系统上首页详细位置，并标红提示。</w:t>
            </w:r>
          </w:p>
          <w:p w14:paraId="6A9C5F0E" w14:textId="77777777" w:rsidR="00366CA9" w:rsidRDefault="00366CA9" w:rsidP="00381FD9">
            <w:pPr>
              <w:rPr>
                <w:rFonts w:ascii="宋体" w:eastAsia="宋体" w:hAnsi="宋体"/>
              </w:rPr>
            </w:pPr>
            <w:r>
              <w:rPr>
                <w:rFonts w:ascii="宋体" w:eastAsia="宋体" w:hAnsi="宋体" w:hint="eastAsia"/>
              </w:rPr>
              <w:t>3、.质控规则包括：</w:t>
            </w:r>
          </w:p>
          <w:p w14:paraId="0BF77DA5" w14:textId="77777777" w:rsidR="00366CA9" w:rsidRDefault="00366CA9" w:rsidP="00381FD9">
            <w:pPr>
              <w:rPr>
                <w:rFonts w:ascii="宋体" w:eastAsia="宋体" w:hAnsi="宋体"/>
              </w:rPr>
            </w:pPr>
            <w:r>
              <w:rPr>
                <w:rFonts w:ascii="宋体" w:eastAsia="宋体" w:hAnsi="宋体" w:hint="eastAsia"/>
              </w:rPr>
              <w:t>(1)完整性质控：校验首页数据是否填写完整，必填项是否必填</w:t>
            </w:r>
          </w:p>
          <w:p w14:paraId="309BE973" w14:textId="77777777" w:rsidR="00366CA9" w:rsidRDefault="00366CA9" w:rsidP="00381FD9">
            <w:pPr>
              <w:rPr>
                <w:rFonts w:ascii="宋体" w:eastAsia="宋体" w:hAnsi="宋体"/>
              </w:rPr>
            </w:pPr>
            <w:r>
              <w:rPr>
                <w:rFonts w:ascii="宋体" w:eastAsia="宋体" w:hAnsi="宋体" w:hint="eastAsia"/>
              </w:rPr>
              <w:t>(2)值域范围质控：校验各数据项是否在标准值域范围内；</w:t>
            </w:r>
          </w:p>
          <w:p w14:paraId="6857B7B1" w14:textId="77777777" w:rsidR="00366CA9" w:rsidRDefault="00366CA9" w:rsidP="00381FD9">
            <w:pPr>
              <w:rPr>
                <w:rFonts w:ascii="宋体" w:eastAsia="宋体" w:hAnsi="宋体"/>
              </w:rPr>
            </w:pPr>
            <w:r>
              <w:rPr>
                <w:rFonts w:ascii="宋体" w:eastAsia="宋体" w:hAnsi="宋体" w:hint="eastAsia"/>
              </w:rPr>
              <w:t>(3)逻辑合理性质控：校验各数据项之间的逻辑合理性；</w:t>
            </w:r>
          </w:p>
          <w:p w14:paraId="082EF61E" w14:textId="77777777" w:rsidR="00366CA9" w:rsidRDefault="00366CA9" w:rsidP="00381FD9">
            <w:pPr>
              <w:rPr>
                <w:rFonts w:ascii="宋体" w:eastAsia="宋体" w:hAnsi="宋体"/>
              </w:rPr>
            </w:pPr>
            <w:r>
              <w:rPr>
                <w:rFonts w:ascii="宋体" w:eastAsia="宋体" w:hAnsi="宋体" w:hint="eastAsia"/>
              </w:rPr>
              <w:t>(4)新生儿逻辑质控：判断所有与新生儿相关的数据项的合理性；</w:t>
            </w:r>
          </w:p>
          <w:p w14:paraId="0CA49732" w14:textId="77777777" w:rsidR="00366CA9" w:rsidRDefault="00366CA9" w:rsidP="00381FD9">
            <w:pPr>
              <w:rPr>
                <w:rFonts w:ascii="宋体" w:eastAsia="宋体" w:hAnsi="宋体"/>
              </w:rPr>
            </w:pPr>
            <w:r>
              <w:rPr>
                <w:rFonts w:ascii="宋体" w:eastAsia="宋体" w:hAnsi="宋体" w:hint="eastAsia"/>
              </w:rPr>
              <w:t>(5)产科逻辑质控：产科优先编码</w:t>
            </w:r>
          </w:p>
          <w:p w14:paraId="214918C8" w14:textId="77777777" w:rsidR="00366CA9" w:rsidRDefault="00366CA9" w:rsidP="00381FD9">
            <w:pPr>
              <w:rPr>
                <w:rFonts w:ascii="宋体" w:eastAsia="宋体" w:hAnsi="宋体"/>
              </w:rPr>
            </w:pPr>
            <w:r>
              <w:rPr>
                <w:rFonts w:ascii="宋体" w:eastAsia="宋体" w:hAnsi="宋体" w:hint="eastAsia"/>
              </w:rPr>
              <w:t>(6)诊断逻辑质控:无效主诊断、主诊断选择错误、合并编码分离、疾病逻辑冲突、疾病手术对应错误或缺失、附加编码漏填、编码更特异/残余类目、疾病不包括、编码错误或缺失、肿瘤与形态学编码错误等等；</w:t>
            </w:r>
          </w:p>
          <w:p w14:paraId="0C486C4D" w14:textId="77777777" w:rsidR="00366CA9" w:rsidRDefault="00366CA9" w:rsidP="00381FD9">
            <w:pPr>
              <w:rPr>
                <w:rFonts w:ascii="宋体" w:eastAsia="宋体" w:hAnsi="宋体"/>
              </w:rPr>
            </w:pPr>
            <w:r>
              <w:rPr>
                <w:rFonts w:ascii="宋体" w:eastAsia="宋体" w:hAnsi="宋体" w:hint="eastAsia"/>
              </w:rPr>
              <w:t>(7)手术逻辑质控：判断手术操作编码合理性、完整性进行校验。包含以下校验规则：无效主手术规则、手术操作错误或缺失、手术疾病对应错误缺失、不包括规则、另编规则、分类轴心冲突等等。</w:t>
            </w:r>
          </w:p>
          <w:p w14:paraId="516F8FED" w14:textId="77777777" w:rsidR="00366CA9" w:rsidRDefault="00366CA9" w:rsidP="00381FD9">
            <w:pPr>
              <w:rPr>
                <w:rFonts w:ascii="宋体" w:eastAsia="宋体" w:hAnsi="宋体"/>
              </w:rPr>
            </w:pPr>
            <w:r>
              <w:rPr>
                <w:rFonts w:ascii="宋体" w:eastAsia="宋体" w:hAnsi="宋体"/>
              </w:rPr>
              <w:t>4</w:t>
            </w:r>
            <w:r>
              <w:rPr>
                <w:rFonts w:ascii="宋体" w:eastAsia="宋体" w:hAnsi="宋体" w:hint="eastAsia"/>
              </w:rPr>
              <w:t>.</w:t>
            </w:r>
            <w:r>
              <w:rPr>
                <w:rFonts w:ascii="宋体" w:eastAsia="宋体" w:hAnsi="宋体"/>
              </w:rPr>
              <w:t>支持</w:t>
            </w:r>
            <w:r>
              <w:rPr>
                <w:rFonts w:ascii="宋体" w:eastAsia="宋体" w:hAnsi="宋体" w:hint="eastAsia"/>
              </w:rPr>
              <w:t>国家标准DIP分组器以及根据医院需求进行调整。</w:t>
            </w:r>
          </w:p>
          <w:p w14:paraId="3FF15BA7" w14:textId="77777777" w:rsidR="00366CA9" w:rsidRDefault="00366CA9" w:rsidP="00381FD9">
            <w:pPr>
              <w:rPr>
                <w:rFonts w:ascii="宋体" w:eastAsia="宋体" w:hAnsi="宋体"/>
              </w:rPr>
            </w:pPr>
            <w:r>
              <w:rPr>
                <w:rFonts w:ascii="宋体" w:eastAsia="宋体" w:hAnsi="宋体"/>
              </w:rPr>
              <w:lastRenderedPageBreak/>
              <w:t>5</w:t>
            </w:r>
            <w:r>
              <w:rPr>
                <w:rFonts w:ascii="宋体" w:eastAsia="宋体" w:hAnsi="宋体" w:hint="eastAsia"/>
              </w:rPr>
              <w:t>.支持DIP（国家标准分组器）入组结果展示，包括DIP编码、DIP名称、分值、平均费用、平均住院天数等</w:t>
            </w:r>
          </w:p>
          <w:p w14:paraId="2955E65E" w14:textId="77777777" w:rsidR="00366CA9" w:rsidRDefault="00366CA9" w:rsidP="00381FD9">
            <w:pPr>
              <w:rPr>
                <w:rFonts w:ascii="宋体" w:eastAsia="宋体" w:hAnsi="宋体"/>
              </w:rPr>
            </w:pPr>
            <w:r>
              <w:rPr>
                <w:rFonts w:ascii="宋体" w:eastAsia="宋体" w:hAnsi="宋体"/>
              </w:rPr>
              <w:t>6.</w:t>
            </w:r>
            <w:r>
              <w:rPr>
                <w:rFonts w:ascii="宋体" w:eastAsia="宋体" w:hAnsi="宋体" w:hint="eastAsia"/>
              </w:rPr>
              <w:t>支持临床医师对有疑问质控条件申请停用。</w:t>
            </w:r>
          </w:p>
          <w:p w14:paraId="5F736FAD" w14:textId="77777777" w:rsidR="00366CA9" w:rsidRDefault="00366CA9" w:rsidP="00381FD9">
            <w:pPr>
              <w:rPr>
                <w:rFonts w:ascii="宋体" w:eastAsia="宋体" w:hAnsi="宋体"/>
              </w:rPr>
            </w:pPr>
            <w:r>
              <w:rPr>
                <w:rFonts w:ascii="宋体" w:eastAsia="宋体" w:hAnsi="宋体"/>
              </w:rPr>
              <w:t>7.支持</w:t>
            </w:r>
            <w:r>
              <w:rPr>
                <w:rFonts w:ascii="宋体" w:eastAsia="宋体" w:hAnsi="宋体" w:hint="eastAsia"/>
              </w:rPr>
              <w:t>病案首页</w:t>
            </w:r>
            <w:r>
              <w:rPr>
                <w:rFonts w:ascii="宋体" w:eastAsia="宋体" w:hAnsi="宋体"/>
              </w:rPr>
              <w:t>历史数据追溯和对比</w:t>
            </w:r>
            <w:r>
              <w:rPr>
                <w:rFonts w:ascii="宋体" w:eastAsia="宋体" w:hAnsi="宋体" w:hint="eastAsia"/>
              </w:rPr>
              <w:t>。包括质控规则对照和诊断手术及预分组结果对照等等</w:t>
            </w:r>
          </w:p>
          <w:p w14:paraId="6A901D48" w14:textId="77777777" w:rsidR="00366CA9" w:rsidRDefault="00366CA9" w:rsidP="00381FD9">
            <w:pPr>
              <w:rPr>
                <w:rFonts w:ascii="宋体" w:eastAsia="宋体" w:hAnsi="宋体"/>
              </w:rPr>
            </w:pPr>
            <w:r>
              <w:rPr>
                <w:rFonts w:ascii="宋体" w:eastAsia="宋体" w:hAnsi="宋体"/>
              </w:rPr>
              <w:t>8</w:t>
            </w:r>
            <w:r>
              <w:rPr>
                <w:rFonts w:ascii="宋体" w:eastAsia="宋体" w:hAnsi="宋体" w:hint="eastAsia"/>
              </w:rPr>
              <w:t>.支持提示疾病编码和手术编码是否一致和漏编：。</w:t>
            </w:r>
          </w:p>
          <w:p w14:paraId="35C04067" w14:textId="77777777" w:rsidR="00366CA9" w:rsidRDefault="00366CA9" w:rsidP="00381FD9">
            <w:pPr>
              <w:rPr>
                <w:rFonts w:ascii="宋体" w:eastAsia="宋体" w:hAnsi="宋体"/>
              </w:rPr>
            </w:pPr>
            <w:r>
              <w:rPr>
                <w:rFonts w:ascii="宋体" w:eastAsia="宋体" w:hAnsi="宋体"/>
              </w:rPr>
              <w:t>9.</w:t>
            </w:r>
            <w:r>
              <w:rPr>
                <w:rFonts w:ascii="宋体" w:eastAsia="宋体" w:hAnsi="宋体" w:hint="eastAsia"/>
              </w:rPr>
              <w:t>首页数据批量质控功能：支持与病案管理系统无缝对接或第三方系统手动/自动批量质控数据功能。</w:t>
            </w:r>
          </w:p>
          <w:p w14:paraId="2B7382D1" w14:textId="77777777" w:rsidR="00366CA9" w:rsidRDefault="00366CA9" w:rsidP="00381FD9">
            <w:pPr>
              <w:rPr>
                <w:rFonts w:ascii="宋体" w:eastAsia="宋体" w:hAnsi="宋体"/>
              </w:rPr>
            </w:pPr>
            <w:r>
              <w:rPr>
                <w:rFonts w:ascii="宋体" w:eastAsia="宋体" w:hAnsi="宋体"/>
              </w:rPr>
              <w:t>10.</w:t>
            </w:r>
            <w:r>
              <w:rPr>
                <w:rFonts w:ascii="宋体" w:eastAsia="宋体" w:hAnsi="宋体" w:hint="eastAsia"/>
              </w:rPr>
              <w:t>支持多级质控：四级质控。编码员能够对诊断手术进行编码审核，审核不通过数据反馈至临床。</w:t>
            </w:r>
          </w:p>
          <w:p w14:paraId="096E45C6" w14:textId="77777777" w:rsidR="00366CA9" w:rsidRDefault="00366CA9" w:rsidP="00381FD9">
            <w:pPr>
              <w:pStyle w:val="1"/>
              <w:ind w:left="0" w:firstLine="0"/>
            </w:pPr>
            <w:r>
              <w:rPr>
                <w:rFonts w:hint="eastAsia"/>
              </w:rPr>
              <w:t>11.可对病案首页所有字段校验规则进行维护、增删。</w:t>
            </w:r>
          </w:p>
        </w:tc>
      </w:tr>
      <w:tr w:rsidR="00366CA9" w14:paraId="7C86D904" w14:textId="77777777" w:rsidTr="00381FD9">
        <w:trPr>
          <w:trHeight w:val="88"/>
          <w:jc w:val="center"/>
        </w:trPr>
        <w:tc>
          <w:tcPr>
            <w:tcW w:w="736" w:type="dxa"/>
            <w:vMerge/>
            <w:vAlign w:val="center"/>
          </w:tcPr>
          <w:p w14:paraId="106D8874" w14:textId="77777777" w:rsidR="00366CA9" w:rsidRDefault="00366CA9" w:rsidP="00381FD9">
            <w:pPr>
              <w:jc w:val="center"/>
              <w:rPr>
                <w:rFonts w:ascii="宋体" w:eastAsia="宋体" w:hAnsi="宋体"/>
              </w:rPr>
            </w:pPr>
          </w:p>
        </w:tc>
        <w:tc>
          <w:tcPr>
            <w:tcW w:w="1187" w:type="dxa"/>
            <w:vMerge/>
            <w:vAlign w:val="center"/>
          </w:tcPr>
          <w:p w14:paraId="551891D9"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2AA00527" w14:textId="77777777" w:rsidR="00366CA9" w:rsidRDefault="00366CA9" w:rsidP="00381FD9">
            <w:pPr>
              <w:jc w:val="center"/>
              <w:rPr>
                <w:rFonts w:ascii="宋体" w:eastAsia="宋体" w:hAnsi="宋体"/>
                <w:szCs w:val="21"/>
              </w:rPr>
            </w:pPr>
            <w:r>
              <w:rPr>
                <w:rFonts w:ascii="宋体" w:eastAsia="宋体" w:hAnsi="宋体" w:hint="eastAsia"/>
                <w:szCs w:val="21"/>
              </w:rPr>
              <w:t>首页评分</w:t>
            </w:r>
          </w:p>
        </w:tc>
        <w:tc>
          <w:tcPr>
            <w:tcW w:w="7119" w:type="dxa"/>
            <w:shd w:val="clear" w:color="auto" w:fill="auto"/>
            <w:vAlign w:val="center"/>
          </w:tcPr>
          <w:p w14:paraId="57F28268" w14:textId="77777777" w:rsidR="00366CA9" w:rsidRDefault="00366CA9" w:rsidP="00381FD9">
            <w:pPr>
              <w:rPr>
                <w:rFonts w:ascii="宋体" w:eastAsia="宋体" w:hAnsi="宋体"/>
              </w:rPr>
            </w:pPr>
            <w:r>
              <w:rPr>
                <w:rFonts w:ascii="宋体" w:eastAsia="宋体" w:hAnsi="宋体" w:hint="eastAsia"/>
              </w:rPr>
              <w:t>1.支持临床医师在填写病案首页时，系统自动对病案首页进行自动评分，并反馈评分结果。</w:t>
            </w:r>
          </w:p>
          <w:p w14:paraId="0D81B670" w14:textId="77777777" w:rsidR="00366CA9" w:rsidRDefault="00366CA9" w:rsidP="00381FD9">
            <w:pPr>
              <w:jc w:val="left"/>
              <w:rPr>
                <w:rFonts w:ascii="宋体" w:eastAsia="宋体" w:hAnsi="宋体"/>
              </w:rPr>
            </w:pPr>
            <w:r>
              <w:rPr>
                <w:rFonts w:ascii="宋体" w:eastAsia="宋体" w:hAnsi="宋体" w:hint="eastAsia"/>
              </w:rPr>
              <w:t>2.支持点击查看质量评分表的详细内容，减分项要标红显示。</w:t>
            </w:r>
          </w:p>
          <w:p w14:paraId="44409452" w14:textId="77777777" w:rsidR="00366CA9" w:rsidRDefault="00366CA9" w:rsidP="00381FD9">
            <w:pPr>
              <w:pStyle w:val="1"/>
              <w:ind w:left="0" w:firstLine="0"/>
              <w:rPr>
                <w:rFonts w:hAnsi="宋体"/>
              </w:rPr>
            </w:pPr>
            <w:r>
              <w:rPr>
                <w:rFonts w:hAnsi="宋体" w:hint="eastAsia"/>
              </w:rPr>
              <w:t>3.支持不同地区评分标准切换。</w:t>
            </w:r>
          </w:p>
        </w:tc>
      </w:tr>
      <w:tr w:rsidR="00366CA9" w14:paraId="049CFE43" w14:textId="77777777" w:rsidTr="00381FD9">
        <w:trPr>
          <w:trHeight w:val="125"/>
          <w:jc w:val="center"/>
        </w:trPr>
        <w:tc>
          <w:tcPr>
            <w:tcW w:w="736" w:type="dxa"/>
            <w:vMerge/>
            <w:vAlign w:val="center"/>
          </w:tcPr>
          <w:p w14:paraId="5C405661" w14:textId="77777777" w:rsidR="00366CA9" w:rsidRDefault="00366CA9" w:rsidP="00381FD9">
            <w:pPr>
              <w:jc w:val="center"/>
              <w:rPr>
                <w:rFonts w:ascii="宋体" w:eastAsia="宋体" w:hAnsi="宋体"/>
              </w:rPr>
            </w:pPr>
          </w:p>
        </w:tc>
        <w:tc>
          <w:tcPr>
            <w:tcW w:w="1187" w:type="dxa"/>
            <w:vMerge/>
            <w:vAlign w:val="center"/>
          </w:tcPr>
          <w:p w14:paraId="2B3E9EAE"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1C5A5214" w14:textId="77777777" w:rsidR="00366CA9" w:rsidRDefault="00366CA9" w:rsidP="00381FD9">
            <w:pPr>
              <w:jc w:val="center"/>
              <w:rPr>
                <w:rFonts w:ascii="宋体" w:eastAsia="宋体" w:hAnsi="宋体"/>
                <w:szCs w:val="21"/>
              </w:rPr>
            </w:pPr>
            <w:r>
              <w:rPr>
                <w:rFonts w:ascii="宋体" w:eastAsia="宋体" w:hAnsi="宋体" w:hint="eastAsia"/>
                <w:szCs w:val="21"/>
              </w:rPr>
              <w:t>问题统计分析</w:t>
            </w:r>
          </w:p>
        </w:tc>
        <w:tc>
          <w:tcPr>
            <w:tcW w:w="7119" w:type="dxa"/>
            <w:shd w:val="clear" w:color="auto" w:fill="auto"/>
            <w:vAlign w:val="center"/>
          </w:tcPr>
          <w:p w14:paraId="500B8D13" w14:textId="77777777" w:rsidR="00366CA9" w:rsidRDefault="00366CA9" w:rsidP="00381FD9">
            <w:pPr>
              <w:rPr>
                <w:rFonts w:ascii="宋体" w:eastAsia="宋体" w:hAnsi="宋体"/>
              </w:rPr>
            </w:pPr>
            <w:r>
              <w:rPr>
                <w:rFonts w:ascii="宋体" w:eastAsia="宋体" w:hAnsi="宋体" w:hint="eastAsia"/>
              </w:rPr>
              <w:t>1.医师：展示统计周期/查询周期内各项错误数、错误类型、病案错误记录数排名信息。</w:t>
            </w:r>
          </w:p>
          <w:p w14:paraId="662FFA80" w14:textId="77777777" w:rsidR="00366CA9" w:rsidRDefault="00366CA9" w:rsidP="00381FD9">
            <w:pPr>
              <w:rPr>
                <w:rFonts w:ascii="宋体" w:eastAsia="宋体" w:hAnsi="宋体"/>
              </w:rPr>
            </w:pPr>
            <w:r>
              <w:rPr>
                <w:rFonts w:ascii="宋体" w:eastAsia="宋体" w:hAnsi="宋体" w:hint="eastAsia"/>
              </w:rPr>
              <w:t>2.科主任：科室内统计周期/查询周期内各项错误数、错误类型、医师错误记录数排名；点击医师，下钻查看医师填写病案错误记录详情，点击病案查看病案首页信息。</w:t>
            </w:r>
          </w:p>
          <w:p w14:paraId="59A9F038" w14:textId="77777777" w:rsidR="00366CA9" w:rsidRDefault="00366CA9" w:rsidP="00381FD9">
            <w:pPr>
              <w:rPr>
                <w:rFonts w:ascii="宋体" w:eastAsia="宋体" w:hAnsi="宋体"/>
              </w:rPr>
            </w:pPr>
            <w:r>
              <w:rPr>
                <w:rFonts w:ascii="宋体" w:eastAsia="宋体" w:hAnsi="宋体" w:hint="eastAsia"/>
              </w:rPr>
              <w:t>3.病案科及管理部门：医院内统计周期/查询周期内各项错误数、错误类型、科室错误记录数排名；点击科室，查看科室内病案错误记录数据；点击病案查看病案首页信息。</w:t>
            </w:r>
          </w:p>
          <w:p w14:paraId="67716783" w14:textId="77777777" w:rsidR="00366CA9" w:rsidRDefault="00366CA9" w:rsidP="00381FD9">
            <w:pPr>
              <w:rPr>
                <w:rFonts w:ascii="宋体" w:eastAsia="宋体" w:hAnsi="宋体"/>
              </w:rPr>
            </w:pPr>
            <w:r>
              <w:rPr>
                <w:rFonts w:ascii="宋体" w:eastAsia="宋体" w:hAnsi="宋体" w:hint="eastAsia"/>
              </w:rPr>
              <w:t>4.支持数据导出EXCEL。</w:t>
            </w:r>
          </w:p>
        </w:tc>
      </w:tr>
      <w:tr w:rsidR="00366CA9" w14:paraId="68C7F350" w14:textId="77777777" w:rsidTr="00381FD9">
        <w:trPr>
          <w:trHeight w:val="125"/>
          <w:jc w:val="center"/>
        </w:trPr>
        <w:tc>
          <w:tcPr>
            <w:tcW w:w="736" w:type="dxa"/>
            <w:vMerge/>
            <w:vAlign w:val="center"/>
          </w:tcPr>
          <w:p w14:paraId="15D2F283" w14:textId="77777777" w:rsidR="00366CA9" w:rsidRDefault="00366CA9" w:rsidP="00381FD9">
            <w:pPr>
              <w:jc w:val="center"/>
              <w:rPr>
                <w:rFonts w:ascii="宋体" w:eastAsia="宋体" w:hAnsi="宋体"/>
              </w:rPr>
            </w:pPr>
          </w:p>
        </w:tc>
        <w:tc>
          <w:tcPr>
            <w:tcW w:w="1187" w:type="dxa"/>
            <w:vMerge/>
            <w:vAlign w:val="center"/>
          </w:tcPr>
          <w:p w14:paraId="58AE3879"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2EB94C3B" w14:textId="77777777" w:rsidR="00366CA9" w:rsidRDefault="00366CA9" w:rsidP="00381FD9">
            <w:pPr>
              <w:jc w:val="center"/>
              <w:rPr>
                <w:rFonts w:ascii="宋体" w:eastAsia="宋体" w:hAnsi="宋体"/>
                <w:szCs w:val="21"/>
              </w:rPr>
            </w:pPr>
            <w:r>
              <w:rPr>
                <w:rFonts w:ascii="宋体" w:eastAsia="宋体" w:hAnsi="宋体" w:hint="eastAsia"/>
                <w:szCs w:val="21"/>
              </w:rPr>
              <w:t>DIP预分组统计</w:t>
            </w:r>
          </w:p>
        </w:tc>
        <w:tc>
          <w:tcPr>
            <w:tcW w:w="7119" w:type="dxa"/>
            <w:shd w:val="clear" w:color="auto" w:fill="auto"/>
            <w:vAlign w:val="center"/>
          </w:tcPr>
          <w:p w14:paraId="15AE37D9" w14:textId="77777777" w:rsidR="00366CA9" w:rsidRDefault="00366CA9" w:rsidP="00381FD9">
            <w:pPr>
              <w:rPr>
                <w:rFonts w:ascii="宋体" w:eastAsia="宋体" w:hAnsi="宋体"/>
              </w:rPr>
            </w:pPr>
            <w:r>
              <w:rPr>
                <w:rFonts w:ascii="宋体" w:eastAsia="宋体" w:hAnsi="宋体" w:hint="eastAsia"/>
              </w:rPr>
              <w:t>1.医师：展示统计周期/查询周期内DI</w:t>
            </w:r>
            <w:r>
              <w:rPr>
                <w:rFonts w:ascii="宋体" w:eastAsia="宋体" w:hAnsi="宋体"/>
              </w:rPr>
              <w:t>P</w:t>
            </w:r>
            <w:r>
              <w:rPr>
                <w:rFonts w:ascii="宋体" w:eastAsia="宋体" w:hAnsi="宋体" w:hint="eastAsia"/>
              </w:rPr>
              <w:t>预分组情况、入组占比、未入组占比，未入组原因。支持查看病案首页详情。</w:t>
            </w:r>
          </w:p>
          <w:p w14:paraId="57A12D16" w14:textId="77777777" w:rsidR="00366CA9" w:rsidRDefault="00366CA9" w:rsidP="00381FD9">
            <w:pPr>
              <w:rPr>
                <w:rFonts w:ascii="宋体" w:eastAsia="宋体" w:hAnsi="宋体"/>
              </w:rPr>
            </w:pPr>
            <w:r>
              <w:rPr>
                <w:rFonts w:ascii="宋体" w:eastAsia="宋体" w:hAnsi="宋体" w:hint="eastAsia"/>
              </w:rPr>
              <w:t>2.科主任：展示各医师统计周期/查询周期内D</w:t>
            </w:r>
            <w:r>
              <w:rPr>
                <w:rFonts w:ascii="宋体" w:eastAsia="宋体" w:hAnsi="宋体"/>
              </w:rPr>
              <w:t>IP</w:t>
            </w:r>
            <w:r>
              <w:rPr>
                <w:rFonts w:ascii="宋体" w:eastAsia="宋体" w:hAnsi="宋体" w:hint="eastAsia"/>
              </w:rPr>
              <w:t>预分组情况、入组占比、未入组占比、未入组原因等等。支持查看病案首页详情。</w:t>
            </w:r>
          </w:p>
          <w:p w14:paraId="5D4B9A1B" w14:textId="77777777" w:rsidR="00366CA9" w:rsidRDefault="00366CA9" w:rsidP="00381FD9">
            <w:pPr>
              <w:rPr>
                <w:rFonts w:ascii="宋体" w:eastAsia="宋体" w:hAnsi="宋体"/>
              </w:rPr>
            </w:pPr>
            <w:r>
              <w:rPr>
                <w:rFonts w:ascii="宋体" w:eastAsia="宋体" w:hAnsi="宋体" w:hint="eastAsia"/>
              </w:rPr>
              <w:t>3.</w:t>
            </w:r>
            <w:r>
              <w:rPr>
                <w:rFonts w:hint="eastAsia"/>
              </w:rPr>
              <w:t xml:space="preserve"> </w:t>
            </w:r>
            <w:r>
              <w:rPr>
                <w:rFonts w:ascii="宋体" w:eastAsia="宋体" w:hAnsi="宋体" w:hint="eastAsia"/>
              </w:rPr>
              <w:t>病案科及管理部门：展示院内统计周期/查询周期内D</w:t>
            </w:r>
            <w:r>
              <w:rPr>
                <w:rFonts w:ascii="宋体" w:eastAsia="宋体" w:hAnsi="宋体"/>
              </w:rPr>
              <w:t>IP</w:t>
            </w:r>
            <w:r>
              <w:rPr>
                <w:rFonts w:ascii="宋体" w:eastAsia="宋体" w:hAnsi="宋体" w:hint="eastAsia"/>
              </w:rPr>
              <w:t>预分组情况，入组占比，未入组占比，未入组原因。支持查看病案首页详情。</w:t>
            </w:r>
          </w:p>
          <w:p w14:paraId="3863D3FA" w14:textId="77777777" w:rsidR="00366CA9" w:rsidRDefault="00366CA9" w:rsidP="00381FD9">
            <w:pPr>
              <w:rPr>
                <w:rFonts w:ascii="宋体" w:eastAsia="宋体" w:hAnsi="宋体"/>
              </w:rPr>
            </w:pPr>
            <w:r>
              <w:rPr>
                <w:rFonts w:ascii="宋体" w:eastAsia="宋体" w:hAnsi="宋体" w:hint="eastAsia"/>
              </w:rPr>
              <w:t>4.支持EXCEL格式导出数据。</w:t>
            </w:r>
          </w:p>
        </w:tc>
      </w:tr>
      <w:tr w:rsidR="00366CA9" w14:paraId="18790D70" w14:textId="77777777" w:rsidTr="00381FD9">
        <w:trPr>
          <w:trHeight w:val="100"/>
          <w:jc w:val="center"/>
        </w:trPr>
        <w:tc>
          <w:tcPr>
            <w:tcW w:w="736" w:type="dxa"/>
            <w:vMerge/>
            <w:vAlign w:val="center"/>
          </w:tcPr>
          <w:p w14:paraId="59CE2791" w14:textId="77777777" w:rsidR="00366CA9" w:rsidRDefault="00366CA9" w:rsidP="00381FD9">
            <w:pPr>
              <w:jc w:val="center"/>
              <w:rPr>
                <w:rFonts w:ascii="宋体" w:eastAsia="宋体" w:hAnsi="宋体"/>
              </w:rPr>
            </w:pPr>
          </w:p>
        </w:tc>
        <w:tc>
          <w:tcPr>
            <w:tcW w:w="1187" w:type="dxa"/>
            <w:vMerge/>
            <w:vAlign w:val="center"/>
          </w:tcPr>
          <w:p w14:paraId="54D0C7E8"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6891EE23" w14:textId="77777777" w:rsidR="00366CA9" w:rsidRDefault="00366CA9" w:rsidP="00381FD9">
            <w:pPr>
              <w:jc w:val="center"/>
              <w:rPr>
                <w:rFonts w:ascii="宋体" w:eastAsia="宋体" w:hAnsi="宋体"/>
                <w:szCs w:val="21"/>
              </w:rPr>
            </w:pPr>
            <w:r>
              <w:rPr>
                <w:rFonts w:ascii="宋体" w:eastAsia="宋体" w:hAnsi="宋体" w:hint="eastAsia"/>
                <w:szCs w:val="21"/>
              </w:rPr>
              <w:t>质量评分统计</w:t>
            </w:r>
          </w:p>
        </w:tc>
        <w:tc>
          <w:tcPr>
            <w:tcW w:w="7119" w:type="dxa"/>
            <w:shd w:val="clear" w:color="auto" w:fill="auto"/>
            <w:vAlign w:val="center"/>
          </w:tcPr>
          <w:p w14:paraId="4169B345" w14:textId="77777777" w:rsidR="00366CA9" w:rsidRDefault="00366CA9" w:rsidP="00381FD9">
            <w:pPr>
              <w:rPr>
                <w:rFonts w:ascii="宋体" w:eastAsia="宋体" w:hAnsi="宋体"/>
              </w:rPr>
            </w:pPr>
            <w:r>
              <w:rPr>
                <w:rFonts w:ascii="宋体" w:eastAsia="宋体" w:hAnsi="宋体" w:hint="eastAsia"/>
              </w:rPr>
              <w:t>1.医师：展示统计周期/查询周期内病案首页评分排名统计，点击科室，医师，病案可以查看详细的病案信息。</w:t>
            </w:r>
          </w:p>
          <w:p w14:paraId="0F0F2FE4" w14:textId="77777777" w:rsidR="00366CA9" w:rsidRDefault="00366CA9" w:rsidP="00381FD9">
            <w:pPr>
              <w:rPr>
                <w:rFonts w:ascii="宋体" w:eastAsia="宋体" w:hAnsi="宋体"/>
              </w:rPr>
            </w:pPr>
            <w:r>
              <w:rPr>
                <w:rFonts w:ascii="宋体" w:eastAsia="宋体" w:hAnsi="宋体" w:hint="eastAsia"/>
              </w:rPr>
              <w:t>2.科主任：展示科室统计周期/查询周期内病案首页评分排名统计，点击科室，医师，病案可以查看详细的病案信息。</w:t>
            </w:r>
          </w:p>
          <w:p w14:paraId="54ACFECA" w14:textId="77777777" w:rsidR="00366CA9" w:rsidRDefault="00366CA9" w:rsidP="00381FD9">
            <w:pPr>
              <w:rPr>
                <w:rFonts w:ascii="宋体" w:eastAsia="宋体" w:hAnsi="宋体"/>
              </w:rPr>
            </w:pPr>
            <w:r>
              <w:rPr>
                <w:rFonts w:ascii="宋体" w:eastAsia="宋体" w:hAnsi="宋体" w:hint="eastAsia"/>
              </w:rPr>
              <w:t>3.</w:t>
            </w:r>
            <w:r>
              <w:rPr>
                <w:rFonts w:hint="eastAsia"/>
              </w:rPr>
              <w:t xml:space="preserve"> </w:t>
            </w:r>
            <w:r>
              <w:rPr>
                <w:rFonts w:ascii="宋体" w:eastAsia="宋体" w:hAnsi="宋体" w:hint="eastAsia"/>
              </w:rPr>
              <w:t>病案科及管理部门：展示院内统计周期/查询周期内病案首页评分排名统计，点击科室，医师，病案可以查看详细的病案信息。</w:t>
            </w:r>
          </w:p>
          <w:p w14:paraId="0BB777BC" w14:textId="77777777" w:rsidR="00366CA9" w:rsidRDefault="00366CA9" w:rsidP="00381FD9">
            <w:pPr>
              <w:rPr>
                <w:rFonts w:ascii="宋体" w:eastAsia="宋体" w:hAnsi="宋体"/>
              </w:rPr>
            </w:pPr>
            <w:r>
              <w:rPr>
                <w:rFonts w:ascii="宋体" w:eastAsia="宋体" w:hAnsi="宋体" w:hint="eastAsia"/>
              </w:rPr>
              <w:t>4.支持数据导出EXCEL。</w:t>
            </w:r>
          </w:p>
        </w:tc>
      </w:tr>
      <w:tr w:rsidR="00366CA9" w14:paraId="04E30B02" w14:textId="77777777" w:rsidTr="00381FD9">
        <w:trPr>
          <w:trHeight w:val="125"/>
          <w:jc w:val="center"/>
        </w:trPr>
        <w:tc>
          <w:tcPr>
            <w:tcW w:w="736" w:type="dxa"/>
            <w:vMerge/>
            <w:vAlign w:val="center"/>
          </w:tcPr>
          <w:p w14:paraId="7705469E" w14:textId="77777777" w:rsidR="00366CA9" w:rsidRDefault="00366CA9" w:rsidP="00381FD9">
            <w:pPr>
              <w:jc w:val="center"/>
              <w:rPr>
                <w:rFonts w:ascii="宋体" w:eastAsia="宋体" w:hAnsi="宋体"/>
              </w:rPr>
            </w:pPr>
          </w:p>
        </w:tc>
        <w:tc>
          <w:tcPr>
            <w:tcW w:w="1187" w:type="dxa"/>
            <w:vMerge/>
            <w:vAlign w:val="center"/>
          </w:tcPr>
          <w:p w14:paraId="20731FCD"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B97AD72" w14:textId="77777777" w:rsidR="00366CA9" w:rsidRDefault="00366CA9" w:rsidP="00381FD9">
            <w:pPr>
              <w:jc w:val="center"/>
              <w:rPr>
                <w:rFonts w:ascii="宋体" w:eastAsia="宋体" w:hAnsi="宋体"/>
                <w:szCs w:val="21"/>
              </w:rPr>
            </w:pPr>
            <w:r>
              <w:rPr>
                <w:rFonts w:ascii="宋体" w:eastAsia="宋体" w:hAnsi="宋体" w:hint="eastAsia"/>
                <w:szCs w:val="21"/>
              </w:rPr>
              <w:t>分析报告</w:t>
            </w:r>
          </w:p>
        </w:tc>
        <w:tc>
          <w:tcPr>
            <w:tcW w:w="7119" w:type="dxa"/>
            <w:shd w:val="clear" w:color="auto" w:fill="auto"/>
            <w:vAlign w:val="center"/>
          </w:tcPr>
          <w:p w14:paraId="04E5F48A" w14:textId="77777777" w:rsidR="00366CA9" w:rsidRDefault="00366CA9" w:rsidP="00381FD9">
            <w:pPr>
              <w:rPr>
                <w:rFonts w:ascii="宋体" w:eastAsia="宋体" w:hAnsi="宋体"/>
              </w:rPr>
            </w:pPr>
            <w:r>
              <w:rPr>
                <w:rFonts w:ascii="宋体" w:eastAsia="宋体" w:hAnsi="宋体" w:hint="eastAsia"/>
              </w:rPr>
              <w:t>查看科室、全院病案首页质控综合分析报告，支持导出PDF、Word版报告。</w:t>
            </w:r>
          </w:p>
        </w:tc>
      </w:tr>
      <w:tr w:rsidR="00366CA9" w14:paraId="2770943A" w14:textId="77777777" w:rsidTr="00381FD9">
        <w:trPr>
          <w:trHeight w:val="175"/>
          <w:jc w:val="center"/>
        </w:trPr>
        <w:tc>
          <w:tcPr>
            <w:tcW w:w="736" w:type="dxa"/>
            <w:vMerge/>
            <w:vAlign w:val="center"/>
          </w:tcPr>
          <w:p w14:paraId="1529FA09" w14:textId="77777777" w:rsidR="00366CA9" w:rsidRDefault="00366CA9" w:rsidP="00381FD9">
            <w:pPr>
              <w:jc w:val="center"/>
              <w:rPr>
                <w:rFonts w:ascii="宋体" w:eastAsia="宋体" w:hAnsi="宋体"/>
              </w:rPr>
            </w:pPr>
          </w:p>
        </w:tc>
        <w:tc>
          <w:tcPr>
            <w:tcW w:w="1187" w:type="dxa"/>
            <w:vMerge/>
            <w:vAlign w:val="center"/>
          </w:tcPr>
          <w:p w14:paraId="0669E87D"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2808C63F" w14:textId="77777777" w:rsidR="00366CA9" w:rsidRDefault="00366CA9" w:rsidP="00381FD9">
            <w:pPr>
              <w:jc w:val="center"/>
              <w:rPr>
                <w:rFonts w:ascii="宋体" w:eastAsia="宋体" w:hAnsi="宋体"/>
                <w:szCs w:val="21"/>
              </w:rPr>
            </w:pPr>
            <w:r>
              <w:rPr>
                <w:rFonts w:ascii="宋体" w:eastAsia="宋体" w:hAnsi="宋体" w:hint="eastAsia"/>
                <w:szCs w:val="21"/>
              </w:rPr>
              <w:t>标准字典</w:t>
            </w:r>
          </w:p>
        </w:tc>
        <w:tc>
          <w:tcPr>
            <w:tcW w:w="7119" w:type="dxa"/>
            <w:shd w:val="clear" w:color="auto" w:fill="auto"/>
            <w:vAlign w:val="center"/>
          </w:tcPr>
          <w:p w14:paraId="73AA399F" w14:textId="77777777" w:rsidR="00366CA9" w:rsidRDefault="00366CA9" w:rsidP="00381FD9">
            <w:pPr>
              <w:rPr>
                <w:rFonts w:ascii="宋体" w:eastAsia="宋体" w:hAnsi="宋体"/>
              </w:rPr>
            </w:pPr>
            <w:r>
              <w:rPr>
                <w:rFonts w:ascii="宋体" w:eastAsia="宋体" w:hAnsi="宋体" w:hint="eastAsia"/>
              </w:rPr>
              <w:t>1.ICD10查询，支持按照字典编码、名称、版本进行检索。</w:t>
            </w:r>
          </w:p>
          <w:p w14:paraId="647187B0" w14:textId="77777777" w:rsidR="00366CA9" w:rsidRDefault="00366CA9" w:rsidP="00381FD9">
            <w:pPr>
              <w:rPr>
                <w:rFonts w:ascii="宋体" w:eastAsia="宋体" w:hAnsi="宋体"/>
              </w:rPr>
            </w:pPr>
            <w:r>
              <w:rPr>
                <w:rFonts w:ascii="宋体" w:eastAsia="宋体" w:hAnsi="宋体" w:hint="eastAsia"/>
              </w:rPr>
              <w:t>2.手术查询，支持按照编码、名称进行检索。</w:t>
            </w:r>
          </w:p>
          <w:p w14:paraId="726F5FBF" w14:textId="77777777" w:rsidR="00366CA9" w:rsidRDefault="00366CA9" w:rsidP="00381FD9">
            <w:pPr>
              <w:rPr>
                <w:rFonts w:ascii="宋体" w:eastAsia="宋体" w:hAnsi="宋体"/>
              </w:rPr>
            </w:pPr>
            <w:r>
              <w:rPr>
                <w:rFonts w:ascii="宋体" w:eastAsia="宋体" w:hAnsi="宋体" w:hint="eastAsia"/>
              </w:rPr>
              <w:t>3.病理查询，支持按照编码、名称进行检索。</w:t>
            </w:r>
          </w:p>
          <w:p w14:paraId="35B92969" w14:textId="77777777" w:rsidR="00366CA9" w:rsidRDefault="00366CA9" w:rsidP="00381FD9">
            <w:pPr>
              <w:rPr>
                <w:rFonts w:ascii="宋体" w:eastAsia="宋体" w:hAnsi="宋体"/>
              </w:rPr>
            </w:pPr>
            <w:r>
              <w:rPr>
                <w:rFonts w:ascii="宋体" w:eastAsia="宋体" w:hAnsi="宋体" w:hint="eastAsia"/>
              </w:rPr>
              <w:t>4.麻醉方式查询，支持按照编码、名称进行检索，对麻醉方式进行添加、保存、删除操作。</w:t>
            </w:r>
          </w:p>
          <w:p w14:paraId="1B7660E9" w14:textId="77777777" w:rsidR="00366CA9" w:rsidRDefault="00366CA9" w:rsidP="00381FD9">
            <w:pPr>
              <w:rPr>
                <w:rFonts w:ascii="宋体" w:eastAsia="宋体" w:hAnsi="宋体"/>
              </w:rPr>
            </w:pPr>
            <w:r>
              <w:rPr>
                <w:rFonts w:ascii="宋体" w:eastAsia="宋体" w:hAnsi="宋体" w:hint="eastAsia"/>
              </w:rPr>
              <w:t>5.标准科室查询，支持按照编码、名称进行检索。</w:t>
            </w:r>
          </w:p>
        </w:tc>
      </w:tr>
      <w:tr w:rsidR="00366CA9" w14:paraId="534EA0DC" w14:textId="77777777" w:rsidTr="00381FD9">
        <w:trPr>
          <w:trHeight w:val="138"/>
          <w:jc w:val="center"/>
        </w:trPr>
        <w:tc>
          <w:tcPr>
            <w:tcW w:w="736" w:type="dxa"/>
            <w:vMerge/>
            <w:vAlign w:val="center"/>
          </w:tcPr>
          <w:p w14:paraId="24F336C9" w14:textId="77777777" w:rsidR="00366CA9" w:rsidRDefault="00366CA9" w:rsidP="00381FD9">
            <w:pPr>
              <w:jc w:val="center"/>
              <w:rPr>
                <w:rFonts w:ascii="宋体" w:eastAsia="宋体" w:hAnsi="宋体"/>
              </w:rPr>
            </w:pPr>
          </w:p>
        </w:tc>
        <w:tc>
          <w:tcPr>
            <w:tcW w:w="1187" w:type="dxa"/>
            <w:vMerge/>
            <w:vAlign w:val="center"/>
          </w:tcPr>
          <w:p w14:paraId="21897BF6"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32655606" w14:textId="77777777" w:rsidR="00366CA9" w:rsidRDefault="00366CA9" w:rsidP="00381FD9">
            <w:pPr>
              <w:jc w:val="center"/>
              <w:rPr>
                <w:rFonts w:ascii="宋体" w:eastAsia="宋体" w:hAnsi="宋体"/>
                <w:szCs w:val="21"/>
              </w:rPr>
            </w:pPr>
            <w:r>
              <w:rPr>
                <w:rFonts w:ascii="宋体" w:eastAsia="宋体" w:hAnsi="宋体" w:hint="eastAsia"/>
                <w:szCs w:val="21"/>
              </w:rPr>
              <w:t>参数设置</w:t>
            </w:r>
          </w:p>
        </w:tc>
        <w:tc>
          <w:tcPr>
            <w:tcW w:w="7119" w:type="dxa"/>
            <w:shd w:val="clear" w:color="auto" w:fill="auto"/>
            <w:vAlign w:val="center"/>
          </w:tcPr>
          <w:p w14:paraId="74A1ECDB" w14:textId="77777777" w:rsidR="00366CA9" w:rsidRDefault="00366CA9" w:rsidP="00381FD9">
            <w:pPr>
              <w:rPr>
                <w:rFonts w:ascii="宋体" w:eastAsia="宋体" w:hAnsi="宋体"/>
              </w:rPr>
            </w:pPr>
            <w:r>
              <w:rPr>
                <w:rFonts w:ascii="宋体" w:eastAsia="宋体" w:hAnsi="宋体" w:hint="eastAsia"/>
              </w:rPr>
              <w:t>1.支持按照编码、名称、版本号进行检索，对审核条件进行新增配置。</w:t>
            </w:r>
          </w:p>
          <w:p w14:paraId="0308951C" w14:textId="77777777" w:rsidR="00366CA9" w:rsidRDefault="00366CA9" w:rsidP="00381FD9">
            <w:pPr>
              <w:rPr>
                <w:rFonts w:ascii="宋体" w:eastAsia="宋体" w:hAnsi="宋体"/>
              </w:rPr>
            </w:pPr>
            <w:r>
              <w:rPr>
                <w:rFonts w:ascii="宋体" w:eastAsia="宋体" w:hAnsi="宋体" w:hint="eastAsia"/>
              </w:rPr>
              <w:lastRenderedPageBreak/>
              <w:t>2.对首页校验项进行配置。</w:t>
            </w:r>
          </w:p>
          <w:p w14:paraId="7B4CF6E9" w14:textId="77777777" w:rsidR="00366CA9" w:rsidRDefault="00366CA9" w:rsidP="00381FD9">
            <w:pPr>
              <w:rPr>
                <w:rFonts w:ascii="宋体" w:eastAsia="宋体" w:hAnsi="宋体"/>
              </w:rPr>
            </w:pPr>
            <w:r>
              <w:rPr>
                <w:rFonts w:ascii="宋体" w:eastAsia="宋体" w:hAnsi="宋体" w:hint="eastAsia"/>
              </w:rPr>
              <w:t>3.支持按照科室编码进行检索，支持科室增加、修改、删除等操作。</w:t>
            </w:r>
          </w:p>
          <w:p w14:paraId="52A93B23" w14:textId="77777777" w:rsidR="00366CA9" w:rsidRDefault="00366CA9" w:rsidP="00381FD9">
            <w:pPr>
              <w:rPr>
                <w:rFonts w:ascii="宋体" w:eastAsia="宋体" w:hAnsi="宋体"/>
              </w:rPr>
            </w:pPr>
            <w:r>
              <w:rPr>
                <w:rFonts w:ascii="宋体" w:eastAsia="宋体" w:hAnsi="宋体" w:hint="eastAsia"/>
              </w:rPr>
              <w:t>4.支持首页字典维护，支持对字典项的增删改查等操作。</w:t>
            </w:r>
          </w:p>
          <w:p w14:paraId="414E8D40" w14:textId="77777777" w:rsidR="00366CA9" w:rsidRDefault="00366CA9" w:rsidP="00381FD9">
            <w:pPr>
              <w:rPr>
                <w:rFonts w:ascii="宋体" w:eastAsia="宋体" w:hAnsi="宋体"/>
              </w:rPr>
            </w:pPr>
            <w:r>
              <w:rPr>
                <w:rFonts w:ascii="宋体" w:eastAsia="宋体" w:hAnsi="宋体" w:hint="eastAsia"/>
              </w:rPr>
              <w:t>5.支持配置字段校验规则。</w:t>
            </w:r>
          </w:p>
          <w:p w14:paraId="7D8D9A6D" w14:textId="77777777" w:rsidR="00366CA9" w:rsidRDefault="00366CA9" w:rsidP="00381FD9">
            <w:pPr>
              <w:rPr>
                <w:rFonts w:ascii="宋体" w:eastAsia="宋体" w:hAnsi="宋体"/>
              </w:rPr>
            </w:pPr>
            <w:r>
              <w:rPr>
                <w:rFonts w:ascii="宋体" w:eastAsia="宋体" w:hAnsi="宋体" w:hint="eastAsia"/>
              </w:rPr>
              <w:t>6.支持对评分项进行增删改查的操纵。</w:t>
            </w:r>
          </w:p>
          <w:p w14:paraId="3C6A410F" w14:textId="77777777" w:rsidR="00366CA9" w:rsidRDefault="00366CA9" w:rsidP="00381FD9">
            <w:pPr>
              <w:rPr>
                <w:rFonts w:ascii="宋体" w:eastAsia="宋体" w:hAnsi="宋体"/>
              </w:rPr>
            </w:pPr>
            <w:r>
              <w:rPr>
                <w:rFonts w:ascii="宋体" w:eastAsia="宋体" w:hAnsi="宋体" w:hint="eastAsia"/>
              </w:rPr>
              <w:t>7.对申请停用的质控条件进行审核，审核通过后进行质控条件停用。</w:t>
            </w:r>
          </w:p>
        </w:tc>
      </w:tr>
      <w:tr w:rsidR="00366CA9" w14:paraId="5D976F10" w14:textId="77777777" w:rsidTr="00381FD9">
        <w:trPr>
          <w:trHeight w:val="100"/>
          <w:jc w:val="center"/>
        </w:trPr>
        <w:tc>
          <w:tcPr>
            <w:tcW w:w="736" w:type="dxa"/>
            <w:vMerge/>
            <w:vAlign w:val="center"/>
          </w:tcPr>
          <w:p w14:paraId="0A7DEB8C" w14:textId="77777777" w:rsidR="00366CA9" w:rsidRDefault="00366CA9" w:rsidP="00381FD9">
            <w:pPr>
              <w:jc w:val="center"/>
              <w:rPr>
                <w:rFonts w:ascii="宋体" w:eastAsia="宋体" w:hAnsi="宋体"/>
              </w:rPr>
            </w:pPr>
          </w:p>
        </w:tc>
        <w:tc>
          <w:tcPr>
            <w:tcW w:w="1187" w:type="dxa"/>
            <w:vMerge/>
            <w:vAlign w:val="center"/>
          </w:tcPr>
          <w:p w14:paraId="1BC20240"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CDD010D" w14:textId="77777777" w:rsidR="00366CA9" w:rsidRDefault="00366CA9" w:rsidP="00381FD9">
            <w:pPr>
              <w:jc w:val="center"/>
              <w:rPr>
                <w:rFonts w:ascii="宋体" w:eastAsia="宋体" w:hAnsi="宋体"/>
                <w:szCs w:val="21"/>
              </w:rPr>
            </w:pPr>
            <w:r>
              <w:rPr>
                <w:rFonts w:ascii="宋体" w:eastAsia="宋体" w:hAnsi="宋体" w:hint="eastAsia"/>
                <w:szCs w:val="21"/>
              </w:rPr>
              <w:t>系统设置</w:t>
            </w:r>
          </w:p>
        </w:tc>
        <w:tc>
          <w:tcPr>
            <w:tcW w:w="7119" w:type="dxa"/>
            <w:shd w:val="clear" w:color="auto" w:fill="auto"/>
            <w:vAlign w:val="center"/>
          </w:tcPr>
          <w:p w14:paraId="457E4B94" w14:textId="77777777" w:rsidR="00366CA9" w:rsidRDefault="00366CA9" w:rsidP="00381FD9">
            <w:pPr>
              <w:rPr>
                <w:rFonts w:ascii="宋体" w:eastAsia="宋体" w:hAnsi="宋体"/>
              </w:rPr>
            </w:pPr>
            <w:r>
              <w:rPr>
                <w:rFonts w:ascii="宋体" w:eastAsia="宋体" w:hAnsi="宋体" w:hint="eastAsia"/>
              </w:rPr>
              <w:t>1.系统用户账户可以配置。</w:t>
            </w:r>
          </w:p>
          <w:p w14:paraId="19265059" w14:textId="77777777" w:rsidR="00366CA9" w:rsidRDefault="00366CA9" w:rsidP="00381FD9">
            <w:pPr>
              <w:rPr>
                <w:rFonts w:ascii="宋体" w:eastAsia="宋体" w:hAnsi="宋体"/>
              </w:rPr>
            </w:pPr>
            <w:r>
              <w:rPr>
                <w:rFonts w:ascii="宋体" w:eastAsia="宋体" w:hAnsi="宋体" w:hint="eastAsia"/>
              </w:rPr>
              <w:t>2.系统菜单可配置，且可以支持增删改查操作。</w:t>
            </w:r>
          </w:p>
          <w:p w14:paraId="6DE5292A" w14:textId="77777777" w:rsidR="00366CA9" w:rsidRDefault="00366CA9" w:rsidP="00381FD9">
            <w:pPr>
              <w:rPr>
                <w:rFonts w:ascii="宋体" w:eastAsia="宋体" w:hAnsi="宋体"/>
              </w:rPr>
            </w:pPr>
            <w:r>
              <w:rPr>
                <w:rFonts w:ascii="宋体" w:eastAsia="宋体" w:hAnsi="宋体" w:hint="eastAsia"/>
              </w:rPr>
              <w:t>3.支持角色配置，且增删改查等操作。</w:t>
            </w:r>
          </w:p>
          <w:p w14:paraId="0B69315D" w14:textId="77777777" w:rsidR="00366CA9" w:rsidRDefault="00366CA9" w:rsidP="00381FD9">
            <w:pPr>
              <w:rPr>
                <w:rFonts w:ascii="宋体" w:eastAsia="宋体" w:hAnsi="宋体"/>
              </w:rPr>
            </w:pPr>
            <w:r>
              <w:rPr>
                <w:rFonts w:ascii="宋体" w:eastAsia="宋体" w:hAnsi="宋体" w:hint="eastAsia"/>
              </w:rPr>
              <w:t>4.用户登录日志。</w:t>
            </w:r>
          </w:p>
        </w:tc>
      </w:tr>
      <w:tr w:rsidR="00366CA9" w14:paraId="0325E89C" w14:textId="77777777" w:rsidTr="00381FD9">
        <w:trPr>
          <w:trHeight w:val="125"/>
          <w:jc w:val="center"/>
        </w:trPr>
        <w:tc>
          <w:tcPr>
            <w:tcW w:w="736" w:type="dxa"/>
            <w:vMerge/>
            <w:vAlign w:val="center"/>
          </w:tcPr>
          <w:p w14:paraId="158C8E15" w14:textId="77777777" w:rsidR="00366CA9" w:rsidRDefault="00366CA9" w:rsidP="00381FD9">
            <w:pPr>
              <w:jc w:val="center"/>
              <w:rPr>
                <w:rFonts w:ascii="宋体" w:eastAsia="宋体" w:hAnsi="宋体"/>
              </w:rPr>
            </w:pPr>
          </w:p>
        </w:tc>
        <w:tc>
          <w:tcPr>
            <w:tcW w:w="1187" w:type="dxa"/>
            <w:vMerge/>
            <w:vAlign w:val="center"/>
          </w:tcPr>
          <w:p w14:paraId="4C338A3A"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704AC1A9" w14:textId="77777777" w:rsidR="00366CA9" w:rsidRDefault="00366CA9" w:rsidP="00381FD9">
            <w:pPr>
              <w:jc w:val="center"/>
              <w:rPr>
                <w:rFonts w:ascii="宋体" w:eastAsia="宋体" w:hAnsi="宋体"/>
                <w:szCs w:val="21"/>
              </w:rPr>
            </w:pPr>
            <w:r>
              <w:rPr>
                <w:rFonts w:ascii="宋体" w:eastAsia="宋体" w:hAnsi="宋体" w:hint="eastAsia"/>
                <w:szCs w:val="21"/>
              </w:rPr>
              <w:t>接口配置</w:t>
            </w:r>
          </w:p>
        </w:tc>
        <w:tc>
          <w:tcPr>
            <w:tcW w:w="7119" w:type="dxa"/>
            <w:shd w:val="clear" w:color="auto" w:fill="auto"/>
            <w:vAlign w:val="center"/>
          </w:tcPr>
          <w:p w14:paraId="7EF4747D" w14:textId="77777777" w:rsidR="00366CA9" w:rsidRDefault="00366CA9" w:rsidP="00381FD9">
            <w:pPr>
              <w:rPr>
                <w:rFonts w:ascii="宋体" w:eastAsia="宋体" w:hAnsi="宋体"/>
              </w:rPr>
            </w:pPr>
            <w:r>
              <w:rPr>
                <w:rFonts w:ascii="宋体" w:eastAsia="宋体" w:hAnsi="宋体" w:hint="eastAsia"/>
              </w:rPr>
              <w:t>支持可以测试各系统推送的数据是否完备。</w:t>
            </w:r>
          </w:p>
        </w:tc>
      </w:tr>
      <w:tr w:rsidR="00366CA9" w14:paraId="265A75EE" w14:textId="77777777" w:rsidTr="00381FD9">
        <w:trPr>
          <w:trHeight w:val="225"/>
          <w:jc w:val="center"/>
        </w:trPr>
        <w:tc>
          <w:tcPr>
            <w:tcW w:w="736" w:type="dxa"/>
            <w:vMerge/>
            <w:vAlign w:val="center"/>
          </w:tcPr>
          <w:p w14:paraId="60594C43" w14:textId="77777777" w:rsidR="00366CA9" w:rsidRDefault="00366CA9" w:rsidP="00381FD9">
            <w:pPr>
              <w:jc w:val="center"/>
              <w:rPr>
                <w:rFonts w:ascii="宋体" w:eastAsia="宋体" w:hAnsi="宋体"/>
              </w:rPr>
            </w:pPr>
          </w:p>
        </w:tc>
        <w:tc>
          <w:tcPr>
            <w:tcW w:w="1187" w:type="dxa"/>
            <w:vMerge/>
            <w:vAlign w:val="center"/>
          </w:tcPr>
          <w:p w14:paraId="5CCF8AE5"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21105AE5" w14:textId="77777777" w:rsidR="00366CA9" w:rsidRDefault="00366CA9" w:rsidP="00381FD9">
            <w:pPr>
              <w:jc w:val="center"/>
              <w:rPr>
                <w:rFonts w:ascii="宋体" w:eastAsia="宋体" w:hAnsi="宋体"/>
                <w:szCs w:val="21"/>
              </w:rPr>
            </w:pPr>
            <w:r>
              <w:rPr>
                <w:rFonts w:ascii="宋体" w:eastAsia="宋体" w:hAnsi="宋体" w:hint="eastAsia"/>
                <w:szCs w:val="21"/>
              </w:rPr>
              <w:t>数据展示</w:t>
            </w:r>
          </w:p>
        </w:tc>
        <w:tc>
          <w:tcPr>
            <w:tcW w:w="7119" w:type="dxa"/>
            <w:shd w:val="clear" w:color="auto" w:fill="auto"/>
            <w:vAlign w:val="center"/>
          </w:tcPr>
          <w:p w14:paraId="0B7BC5A8" w14:textId="77777777" w:rsidR="00366CA9" w:rsidRDefault="00366CA9" w:rsidP="00381FD9">
            <w:pPr>
              <w:rPr>
                <w:rFonts w:ascii="宋体" w:eastAsia="宋体" w:hAnsi="宋体"/>
              </w:rPr>
            </w:pPr>
            <w:r>
              <w:rPr>
                <w:rFonts w:ascii="宋体" w:eastAsia="宋体" w:hAnsi="宋体"/>
              </w:rPr>
              <w:t>按照角色（医师/科级/院级）展示数据，支持主流图表展示形式，如柱状图、折线图、饼图等，支持图表类型切换</w:t>
            </w:r>
            <w:r>
              <w:rPr>
                <w:rFonts w:ascii="宋体" w:eastAsia="宋体" w:hAnsi="宋体" w:hint="eastAsia"/>
              </w:rPr>
              <w:t>。</w:t>
            </w:r>
          </w:p>
        </w:tc>
      </w:tr>
      <w:tr w:rsidR="00366CA9" w14:paraId="4107A9E4" w14:textId="77777777" w:rsidTr="00381FD9">
        <w:trPr>
          <w:trHeight w:val="225"/>
          <w:jc w:val="center"/>
        </w:trPr>
        <w:tc>
          <w:tcPr>
            <w:tcW w:w="736" w:type="dxa"/>
            <w:vMerge w:val="restart"/>
            <w:vAlign w:val="center"/>
          </w:tcPr>
          <w:p w14:paraId="776AF244" w14:textId="77777777" w:rsidR="00366CA9" w:rsidRDefault="00366CA9" w:rsidP="00381FD9">
            <w:pPr>
              <w:jc w:val="center"/>
              <w:rPr>
                <w:rFonts w:ascii="宋体" w:eastAsia="宋体" w:hAnsi="宋体"/>
              </w:rPr>
            </w:pPr>
            <w:r>
              <w:rPr>
                <w:rFonts w:ascii="宋体" w:eastAsia="宋体" w:hAnsi="宋体" w:hint="eastAsia"/>
              </w:rPr>
              <w:t>3</w:t>
            </w:r>
          </w:p>
        </w:tc>
        <w:tc>
          <w:tcPr>
            <w:tcW w:w="1187" w:type="dxa"/>
            <w:vMerge w:val="restart"/>
            <w:vAlign w:val="center"/>
          </w:tcPr>
          <w:p w14:paraId="5CDD0D7E" w14:textId="77777777" w:rsidR="00366CA9" w:rsidRDefault="00366CA9" w:rsidP="00381FD9">
            <w:pPr>
              <w:rPr>
                <w:rFonts w:ascii="宋体" w:eastAsia="宋体" w:hAnsi="宋体"/>
              </w:rPr>
            </w:pPr>
            <w:r>
              <w:rPr>
                <w:rFonts w:ascii="宋体" w:eastAsia="宋体" w:hAnsi="宋体" w:hint="eastAsia"/>
              </w:rPr>
              <w:t>数字化病案系统及病案数字化加工服务要求</w:t>
            </w:r>
          </w:p>
        </w:tc>
        <w:tc>
          <w:tcPr>
            <w:tcW w:w="1187" w:type="dxa"/>
            <w:tcBorders>
              <w:left w:val="single" w:sz="4" w:space="0" w:color="auto"/>
            </w:tcBorders>
            <w:shd w:val="clear" w:color="auto" w:fill="auto"/>
            <w:vAlign w:val="center"/>
          </w:tcPr>
          <w:p w14:paraId="275B7F1B" w14:textId="77777777" w:rsidR="00366CA9" w:rsidRDefault="00366CA9" w:rsidP="00381FD9">
            <w:pPr>
              <w:rPr>
                <w:rFonts w:ascii="宋体" w:eastAsia="宋体" w:hAnsi="宋体"/>
              </w:rPr>
            </w:pPr>
            <w:r>
              <w:rPr>
                <w:rFonts w:ascii="宋体" w:eastAsia="宋体" w:hAnsi="宋体" w:hint="eastAsia"/>
              </w:rPr>
              <w:t>病案加工</w:t>
            </w:r>
          </w:p>
        </w:tc>
        <w:tc>
          <w:tcPr>
            <w:tcW w:w="7119" w:type="dxa"/>
            <w:shd w:val="clear" w:color="auto" w:fill="auto"/>
            <w:vAlign w:val="center"/>
          </w:tcPr>
          <w:p w14:paraId="7C27EA99" w14:textId="77777777" w:rsidR="00366CA9" w:rsidRDefault="00366CA9" w:rsidP="00381FD9">
            <w:pPr>
              <w:rPr>
                <w:rFonts w:ascii="宋体" w:eastAsia="宋体" w:hAnsi="宋体"/>
              </w:rPr>
            </w:pPr>
            <w:r>
              <w:rPr>
                <w:rFonts w:ascii="宋体" w:eastAsia="宋体" w:hAnsi="宋体" w:hint="eastAsia"/>
              </w:rPr>
              <w:t>1.病案加工端具备加工流程控制功能，包括交接、绑定、派发、归还、装箱、上架。</w:t>
            </w:r>
          </w:p>
          <w:p w14:paraId="225FEDD7" w14:textId="77777777" w:rsidR="00366CA9" w:rsidRDefault="00366CA9" w:rsidP="00381FD9">
            <w:pPr>
              <w:rPr>
                <w:rFonts w:ascii="宋体" w:eastAsia="宋体" w:hAnsi="宋体"/>
              </w:rPr>
            </w:pPr>
            <w:r>
              <w:rPr>
                <w:rFonts w:ascii="宋体" w:eastAsia="宋体" w:hAnsi="宋体" w:hint="eastAsia"/>
              </w:rPr>
              <w:t>2.支持高拍仪拍摄和高速扫描仪扫描两种模式。</w:t>
            </w:r>
          </w:p>
          <w:p w14:paraId="55340721" w14:textId="77777777" w:rsidR="00366CA9" w:rsidRDefault="00366CA9" w:rsidP="00381FD9">
            <w:pPr>
              <w:rPr>
                <w:rFonts w:ascii="宋体" w:eastAsia="宋体" w:hAnsi="宋体"/>
              </w:rPr>
            </w:pPr>
            <w:r>
              <w:rPr>
                <w:rFonts w:ascii="宋体" w:eastAsia="宋体" w:hAnsi="宋体" w:hint="eastAsia"/>
              </w:rPr>
              <w:t>3.系统拍摄过程中应能够预览拍摄效果。</w:t>
            </w:r>
          </w:p>
          <w:p w14:paraId="48025567" w14:textId="77777777" w:rsidR="00366CA9" w:rsidRDefault="00366CA9" w:rsidP="00381FD9">
            <w:pPr>
              <w:rPr>
                <w:rFonts w:ascii="宋体" w:eastAsia="宋体" w:hAnsi="宋体"/>
              </w:rPr>
            </w:pPr>
            <w:r>
              <w:rPr>
                <w:rFonts w:ascii="宋体" w:eastAsia="宋体" w:hAnsi="宋体" w:hint="eastAsia"/>
              </w:rPr>
              <w:t>4.拍摄过程中能够对所拍图片进行编辑修改，包括校准、旋转、截取、涂擦、去黑边等操作。</w:t>
            </w:r>
          </w:p>
          <w:p w14:paraId="1C933726" w14:textId="77777777" w:rsidR="00366CA9" w:rsidRDefault="00366CA9" w:rsidP="00381FD9">
            <w:pPr>
              <w:rPr>
                <w:rFonts w:ascii="宋体" w:eastAsia="宋体" w:hAnsi="宋体"/>
              </w:rPr>
            </w:pPr>
            <w:r>
              <w:rPr>
                <w:rFonts w:ascii="宋体" w:eastAsia="宋体" w:hAnsi="宋体" w:hint="eastAsia"/>
              </w:rPr>
              <w:t>5.系统拍摄过程中支持维护图片分类（病案报告分类），并支持图片重新分类。</w:t>
            </w:r>
          </w:p>
          <w:p w14:paraId="56B76167" w14:textId="77777777" w:rsidR="00366CA9" w:rsidRDefault="00366CA9" w:rsidP="00381FD9">
            <w:pPr>
              <w:rPr>
                <w:rFonts w:ascii="宋体" w:eastAsia="宋体" w:hAnsi="宋体"/>
              </w:rPr>
            </w:pPr>
            <w:r>
              <w:rPr>
                <w:rFonts w:ascii="宋体" w:eastAsia="宋体" w:hAnsi="宋体" w:hint="eastAsia"/>
              </w:rPr>
              <w:t>6.应支持黑白、彩色拍摄设置切换。</w:t>
            </w:r>
          </w:p>
          <w:p w14:paraId="542099E3" w14:textId="77777777" w:rsidR="00366CA9" w:rsidRDefault="00366CA9" w:rsidP="00381FD9">
            <w:pPr>
              <w:rPr>
                <w:rFonts w:ascii="宋体" w:eastAsia="宋体" w:hAnsi="宋体"/>
              </w:rPr>
            </w:pPr>
            <w:r>
              <w:rPr>
                <w:rFonts w:ascii="宋体" w:eastAsia="宋体" w:hAnsi="宋体" w:hint="eastAsia"/>
              </w:rPr>
              <w:t>7.数字化存储应为加密格式，防止被恶意复制后出现信息泄露。</w:t>
            </w:r>
          </w:p>
          <w:p w14:paraId="01BC81C5" w14:textId="77777777" w:rsidR="00366CA9" w:rsidRDefault="00366CA9" w:rsidP="00381FD9">
            <w:pPr>
              <w:rPr>
                <w:rFonts w:ascii="宋体" w:eastAsia="宋体" w:hAnsi="宋体"/>
              </w:rPr>
            </w:pPr>
            <w:r>
              <w:rPr>
                <w:rFonts w:ascii="宋体" w:eastAsia="宋体" w:hAnsi="宋体" w:hint="eastAsia"/>
              </w:rPr>
              <w:t>8.应支持webservice方式上传图片至服务器。</w:t>
            </w:r>
          </w:p>
          <w:p w14:paraId="37CB100C" w14:textId="77777777" w:rsidR="00366CA9" w:rsidRDefault="00366CA9" w:rsidP="00381FD9">
            <w:pPr>
              <w:rPr>
                <w:rFonts w:ascii="宋体" w:eastAsia="宋体" w:hAnsi="宋体"/>
              </w:rPr>
            </w:pPr>
            <w:r>
              <w:rPr>
                <w:rFonts w:ascii="宋体" w:eastAsia="宋体" w:hAnsi="宋体" w:hint="eastAsia"/>
              </w:rPr>
              <w:t>9.在加工环节支持大屏幕显示器，支持分辨率1920*1080以上，具有所见所得的效果。</w:t>
            </w:r>
          </w:p>
          <w:p w14:paraId="04338005" w14:textId="77777777" w:rsidR="00366CA9" w:rsidRDefault="00366CA9" w:rsidP="00381FD9">
            <w:pPr>
              <w:rPr>
                <w:rFonts w:ascii="宋体" w:eastAsia="宋体" w:hAnsi="宋体"/>
              </w:rPr>
            </w:pPr>
            <w:r>
              <w:rPr>
                <w:rFonts w:ascii="宋体" w:eastAsia="宋体" w:hAnsi="宋体" w:hint="eastAsia"/>
              </w:rPr>
              <w:t>10.针对特殊病案或原件损坏病历具有标记功能，形成台账并支持查询。</w:t>
            </w:r>
          </w:p>
          <w:p w14:paraId="46C2FA43" w14:textId="77777777" w:rsidR="00366CA9" w:rsidRDefault="00366CA9" w:rsidP="00381FD9">
            <w:pPr>
              <w:rPr>
                <w:rFonts w:ascii="宋体" w:eastAsia="宋体" w:hAnsi="宋体"/>
              </w:rPr>
            </w:pPr>
            <w:r>
              <w:rPr>
                <w:rFonts w:ascii="宋体" w:eastAsia="宋体" w:hAnsi="宋体" w:hint="eastAsia"/>
              </w:rPr>
              <w:t>11.支持加工端暂存一定天数数据，防止数据出现丢失，要求具备临时保存功能。</w:t>
            </w:r>
          </w:p>
        </w:tc>
      </w:tr>
      <w:tr w:rsidR="00366CA9" w14:paraId="00FCD8F5" w14:textId="77777777" w:rsidTr="00381FD9">
        <w:trPr>
          <w:trHeight w:val="225"/>
          <w:jc w:val="center"/>
        </w:trPr>
        <w:tc>
          <w:tcPr>
            <w:tcW w:w="736" w:type="dxa"/>
            <w:vMerge/>
            <w:vAlign w:val="center"/>
          </w:tcPr>
          <w:p w14:paraId="5E0D6997" w14:textId="77777777" w:rsidR="00366CA9" w:rsidRDefault="00366CA9" w:rsidP="00381FD9">
            <w:pPr>
              <w:jc w:val="center"/>
              <w:rPr>
                <w:rFonts w:ascii="宋体" w:eastAsia="宋体" w:hAnsi="宋体"/>
              </w:rPr>
            </w:pPr>
          </w:p>
        </w:tc>
        <w:tc>
          <w:tcPr>
            <w:tcW w:w="1187" w:type="dxa"/>
            <w:vMerge/>
            <w:vAlign w:val="center"/>
          </w:tcPr>
          <w:p w14:paraId="4398B6EC"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54AE593E" w14:textId="77777777" w:rsidR="00366CA9" w:rsidRDefault="00366CA9" w:rsidP="00381FD9">
            <w:pPr>
              <w:rPr>
                <w:rFonts w:ascii="宋体" w:eastAsia="宋体" w:hAnsi="宋体"/>
              </w:rPr>
            </w:pPr>
            <w:r>
              <w:rPr>
                <w:rFonts w:ascii="宋体" w:eastAsia="宋体" w:hAnsi="宋体" w:hint="eastAsia"/>
              </w:rPr>
              <w:t>病案审核</w:t>
            </w:r>
          </w:p>
        </w:tc>
        <w:tc>
          <w:tcPr>
            <w:tcW w:w="7119" w:type="dxa"/>
            <w:shd w:val="clear" w:color="auto" w:fill="auto"/>
            <w:vAlign w:val="center"/>
          </w:tcPr>
          <w:p w14:paraId="3FA293BD" w14:textId="77777777" w:rsidR="00366CA9" w:rsidRDefault="00366CA9" w:rsidP="00381FD9">
            <w:pPr>
              <w:rPr>
                <w:rFonts w:ascii="宋体" w:eastAsia="宋体" w:hAnsi="宋体"/>
              </w:rPr>
            </w:pPr>
            <w:r>
              <w:rPr>
                <w:rFonts w:ascii="宋体" w:eastAsia="宋体" w:hAnsi="宋体" w:hint="eastAsia"/>
              </w:rPr>
              <w:t>1.具有完善的审核机制，可对病例内容进行整体、单独图片的审核、病案漏扫情况审核。</w:t>
            </w:r>
          </w:p>
          <w:p w14:paraId="5B0A88EF" w14:textId="77777777" w:rsidR="00366CA9" w:rsidRDefault="00366CA9" w:rsidP="00381FD9">
            <w:pPr>
              <w:rPr>
                <w:rFonts w:ascii="宋体" w:eastAsia="宋体" w:hAnsi="宋体"/>
              </w:rPr>
            </w:pPr>
            <w:r>
              <w:rPr>
                <w:rFonts w:ascii="宋体" w:eastAsia="宋体" w:hAnsi="宋体" w:hint="eastAsia"/>
              </w:rPr>
              <w:t>2.系统具备智能自动审核机制，能够审核出质量不合格的图片包括手影、模糊、空白页、歪斜、截断、黑边。</w:t>
            </w:r>
          </w:p>
          <w:p w14:paraId="3E341968" w14:textId="77777777" w:rsidR="00366CA9" w:rsidRDefault="00366CA9" w:rsidP="00381FD9">
            <w:pPr>
              <w:rPr>
                <w:rFonts w:ascii="宋体" w:eastAsia="宋体" w:hAnsi="宋体"/>
              </w:rPr>
            </w:pPr>
            <w:r>
              <w:rPr>
                <w:rFonts w:ascii="宋体" w:eastAsia="宋体" w:hAnsi="宋体" w:hint="eastAsia"/>
              </w:rPr>
              <w:t>3.审核机制中应支持放大镜功能，具备图片编辑功能。</w:t>
            </w:r>
          </w:p>
          <w:p w14:paraId="6FBF89CA" w14:textId="77777777" w:rsidR="00366CA9" w:rsidRDefault="00366CA9" w:rsidP="00381FD9">
            <w:pPr>
              <w:rPr>
                <w:rFonts w:ascii="宋体" w:eastAsia="宋体" w:hAnsi="宋体"/>
              </w:rPr>
            </w:pPr>
            <w:r>
              <w:rPr>
                <w:rFonts w:ascii="宋体" w:eastAsia="宋体" w:hAnsi="宋体" w:hint="eastAsia"/>
              </w:rPr>
              <w:t>4.支持对已审核病案进行抽查，复核质量。</w:t>
            </w:r>
          </w:p>
          <w:p w14:paraId="2215F083" w14:textId="77777777" w:rsidR="00366CA9" w:rsidRDefault="00366CA9" w:rsidP="00381FD9">
            <w:pPr>
              <w:rPr>
                <w:rFonts w:ascii="宋体" w:eastAsia="宋体" w:hAnsi="宋体"/>
              </w:rPr>
            </w:pPr>
            <w:r>
              <w:rPr>
                <w:rFonts w:ascii="宋体" w:eastAsia="宋体" w:hAnsi="宋体" w:hint="eastAsia"/>
              </w:rPr>
              <w:t>5.支持自动检查服务器上实际存储的图像信息与数据库中记录的图像数据是否一致，不一致则被系统视为错误病案信息，且把相应的错误文件名及路径列出来。</w:t>
            </w:r>
          </w:p>
          <w:p w14:paraId="3EB89B3F" w14:textId="77777777" w:rsidR="00366CA9" w:rsidRDefault="00366CA9" w:rsidP="00381FD9">
            <w:pPr>
              <w:rPr>
                <w:rFonts w:ascii="宋体" w:eastAsia="宋体" w:hAnsi="宋体"/>
              </w:rPr>
            </w:pPr>
            <w:r>
              <w:rPr>
                <w:rFonts w:ascii="宋体" w:eastAsia="宋体" w:hAnsi="宋体" w:hint="eastAsia"/>
              </w:rPr>
              <w:t>6.完整性验证机制</w:t>
            </w:r>
          </w:p>
          <w:p w14:paraId="4B288891" w14:textId="77777777" w:rsidR="00366CA9" w:rsidRDefault="00366CA9" w:rsidP="00381FD9">
            <w:pPr>
              <w:rPr>
                <w:rFonts w:ascii="宋体" w:eastAsia="宋体" w:hAnsi="宋体"/>
              </w:rPr>
            </w:pPr>
            <w:r>
              <w:rPr>
                <w:rFonts w:ascii="宋体" w:eastAsia="宋体" w:hAnsi="宋体" w:hint="eastAsia"/>
              </w:rPr>
              <w:t>必含项验证：图片拍摄提交时，自动启动设置的必含分类验证。</w:t>
            </w:r>
          </w:p>
          <w:p w14:paraId="6D0C03DB" w14:textId="77777777" w:rsidR="00366CA9" w:rsidRDefault="00366CA9" w:rsidP="00381FD9">
            <w:pPr>
              <w:rPr>
                <w:rFonts w:ascii="宋体" w:eastAsia="宋体" w:hAnsi="宋体"/>
              </w:rPr>
            </w:pPr>
            <w:r>
              <w:rPr>
                <w:rFonts w:ascii="宋体" w:eastAsia="宋体" w:hAnsi="宋体" w:hint="eastAsia"/>
              </w:rPr>
              <w:t>首页逻辑验证：根据病案首页数据逻辑提醒病案归档应包含的报告。</w:t>
            </w:r>
          </w:p>
        </w:tc>
      </w:tr>
      <w:tr w:rsidR="00366CA9" w14:paraId="0A027A5E" w14:textId="77777777" w:rsidTr="00381FD9">
        <w:trPr>
          <w:trHeight w:val="225"/>
          <w:jc w:val="center"/>
        </w:trPr>
        <w:tc>
          <w:tcPr>
            <w:tcW w:w="736" w:type="dxa"/>
            <w:vMerge/>
            <w:vAlign w:val="center"/>
          </w:tcPr>
          <w:p w14:paraId="7F1BCDCC" w14:textId="77777777" w:rsidR="00366CA9" w:rsidRDefault="00366CA9" w:rsidP="00381FD9">
            <w:pPr>
              <w:jc w:val="center"/>
              <w:rPr>
                <w:rFonts w:ascii="宋体" w:eastAsia="宋体" w:hAnsi="宋体"/>
              </w:rPr>
            </w:pPr>
          </w:p>
        </w:tc>
        <w:tc>
          <w:tcPr>
            <w:tcW w:w="1187" w:type="dxa"/>
            <w:vMerge/>
            <w:vAlign w:val="center"/>
          </w:tcPr>
          <w:p w14:paraId="68B2FE0C"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35C9102A" w14:textId="77777777" w:rsidR="00366CA9" w:rsidRDefault="00366CA9" w:rsidP="00381FD9">
            <w:pPr>
              <w:jc w:val="center"/>
              <w:rPr>
                <w:rFonts w:ascii="宋体" w:eastAsia="宋体" w:hAnsi="宋体"/>
                <w:szCs w:val="21"/>
              </w:rPr>
            </w:pPr>
            <w:r>
              <w:rPr>
                <w:rFonts w:ascii="宋体" w:eastAsia="宋体" w:hAnsi="宋体" w:hint="eastAsia"/>
                <w:szCs w:val="21"/>
              </w:rPr>
              <w:t>病案管理</w:t>
            </w:r>
          </w:p>
        </w:tc>
        <w:tc>
          <w:tcPr>
            <w:tcW w:w="7119" w:type="dxa"/>
            <w:shd w:val="clear" w:color="auto" w:fill="auto"/>
            <w:vAlign w:val="center"/>
          </w:tcPr>
          <w:p w14:paraId="7D7DF41F" w14:textId="77777777" w:rsidR="00366CA9" w:rsidRDefault="00366CA9" w:rsidP="00381FD9">
            <w:pPr>
              <w:rPr>
                <w:rFonts w:ascii="宋体" w:eastAsia="宋体" w:hAnsi="宋体"/>
              </w:rPr>
            </w:pPr>
            <w:r>
              <w:rPr>
                <w:rFonts w:ascii="宋体" w:eastAsia="宋体" w:hAnsi="宋体" w:hint="eastAsia"/>
              </w:rPr>
              <w:t>1.能够查询未扫描病案明细。</w:t>
            </w:r>
          </w:p>
          <w:p w14:paraId="640B336F" w14:textId="77777777" w:rsidR="00366CA9" w:rsidRDefault="00366CA9" w:rsidP="00381FD9">
            <w:pPr>
              <w:rPr>
                <w:rFonts w:ascii="宋体" w:eastAsia="宋体" w:hAnsi="宋体"/>
              </w:rPr>
            </w:pPr>
            <w:r>
              <w:rPr>
                <w:rFonts w:ascii="宋体" w:eastAsia="宋体" w:hAnsi="宋体" w:hint="eastAsia"/>
              </w:rPr>
              <w:t>2.应具有完善的病案保密级别机制。</w:t>
            </w:r>
          </w:p>
          <w:p w14:paraId="1CC11200" w14:textId="77777777" w:rsidR="00366CA9" w:rsidRDefault="00366CA9" w:rsidP="00381FD9">
            <w:pPr>
              <w:rPr>
                <w:rFonts w:ascii="宋体" w:eastAsia="宋体" w:hAnsi="宋体"/>
              </w:rPr>
            </w:pPr>
            <w:r>
              <w:rPr>
                <w:rFonts w:ascii="宋体" w:eastAsia="宋体" w:hAnsi="宋体" w:hint="eastAsia"/>
              </w:rPr>
              <w:t>3.具有完善的病案打包上架流程，具有完善的上架条码打印机制。</w:t>
            </w:r>
          </w:p>
          <w:p w14:paraId="35DC5A53" w14:textId="77777777" w:rsidR="00366CA9" w:rsidRDefault="00366CA9" w:rsidP="00381FD9">
            <w:pPr>
              <w:rPr>
                <w:rFonts w:ascii="宋体" w:eastAsia="宋体" w:hAnsi="宋体"/>
              </w:rPr>
            </w:pPr>
            <w:r>
              <w:rPr>
                <w:rFonts w:ascii="宋体" w:eastAsia="宋体" w:hAnsi="宋体" w:hint="eastAsia"/>
              </w:rPr>
              <w:t>4.具有完善的工作量统计模块，能够统计人员工作量（录入、拍摄、审核、交接、装箱、上架）。</w:t>
            </w:r>
          </w:p>
          <w:p w14:paraId="6181F133" w14:textId="77777777" w:rsidR="00366CA9" w:rsidRDefault="00366CA9" w:rsidP="00381FD9">
            <w:pPr>
              <w:rPr>
                <w:rFonts w:ascii="宋体" w:eastAsia="宋体" w:hAnsi="宋体"/>
              </w:rPr>
            </w:pPr>
            <w:r>
              <w:rPr>
                <w:rFonts w:ascii="宋体" w:eastAsia="宋体" w:hAnsi="宋体" w:hint="eastAsia"/>
              </w:rPr>
              <w:t>5.系统要能够自动记录用户在系统内所有操作的详细日志，并可形成报表，便于回溯追踪。</w:t>
            </w:r>
          </w:p>
          <w:p w14:paraId="510F2391" w14:textId="77777777" w:rsidR="00366CA9" w:rsidRDefault="00366CA9" w:rsidP="00381FD9">
            <w:pPr>
              <w:rPr>
                <w:rFonts w:ascii="宋体" w:eastAsia="宋体" w:hAnsi="宋体"/>
              </w:rPr>
            </w:pPr>
            <w:r>
              <w:rPr>
                <w:rFonts w:ascii="宋体" w:eastAsia="宋体" w:hAnsi="宋体" w:hint="eastAsia"/>
              </w:rPr>
              <w:t>6.能够自动分析出病案加工的工作量，以及申请、复印的工作量。</w:t>
            </w:r>
          </w:p>
          <w:p w14:paraId="4CD45D0C" w14:textId="77777777" w:rsidR="00366CA9" w:rsidRDefault="00366CA9" w:rsidP="00381FD9">
            <w:pPr>
              <w:rPr>
                <w:rFonts w:ascii="宋体" w:eastAsia="宋体" w:hAnsi="宋体"/>
              </w:rPr>
            </w:pPr>
            <w:r>
              <w:rPr>
                <w:rFonts w:ascii="宋体" w:eastAsia="宋体" w:hAnsi="宋体" w:hint="eastAsia"/>
              </w:rPr>
              <w:lastRenderedPageBreak/>
              <w:t>7.浏览申请：用户无权限浏览的病案，支持浏览申请，并支持浏览申请的多级审核管理。</w:t>
            </w:r>
          </w:p>
        </w:tc>
      </w:tr>
      <w:tr w:rsidR="00366CA9" w14:paraId="00EB02A1" w14:textId="77777777" w:rsidTr="00381FD9">
        <w:trPr>
          <w:trHeight w:val="225"/>
          <w:jc w:val="center"/>
        </w:trPr>
        <w:tc>
          <w:tcPr>
            <w:tcW w:w="736" w:type="dxa"/>
            <w:vMerge/>
            <w:vAlign w:val="center"/>
          </w:tcPr>
          <w:p w14:paraId="1C1D15EF" w14:textId="77777777" w:rsidR="00366CA9" w:rsidRDefault="00366CA9" w:rsidP="00381FD9">
            <w:pPr>
              <w:jc w:val="center"/>
              <w:rPr>
                <w:rFonts w:ascii="宋体" w:eastAsia="宋体" w:hAnsi="宋体"/>
              </w:rPr>
            </w:pPr>
          </w:p>
        </w:tc>
        <w:tc>
          <w:tcPr>
            <w:tcW w:w="1187" w:type="dxa"/>
            <w:vMerge/>
            <w:vAlign w:val="center"/>
          </w:tcPr>
          <w:p w14:paraId="22DF24A1"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658CEDCE" w14:textId="77777777" w:rsidR="00366CA9" w:rsidRDefault="00366CA9" w:rsidP="00381FD9">
            <w:pPr>
              <w:jc w:val="center"/>
              <w:rPr>
                <w:rFonts w:ascii="宋体" w:eastAsia="宋体" w:hAnsi="宋体"/>
                <w:szCs w:val="21"/>
              </w:rPr>
            </w:pPr>
            <w:r>
              <w:rPr>
                <w:rFonts w:ascii="宋体" w:eastAsia="宋体" w:hAnsi="宋体" w:hint="eastAsia"/>
                <w:szCs w:val="21"/>
              </w:rPr>
              <w:t>病案应用</w:t>
            </w:r>
          </w:p>
        </w:tc>
        <w:tc>
          <w:tcPr>
            <w:tcW w:w="7119" w:type="dxa"/>
            <w:shd w:val="clear" w:color="auto" w:fill="auto"/>
            <w:vAlign w:val="center"/>
          </w:tcPr>
          <w:p w14:paraId="6A8BF650" w14:textId="77777777" w:rsidR="00366CA9" w:rsidRDefault="00366CA9" w:rsidP="00381FD9">
            <w:pPr>
              <w:rPr>
                <w:rFonts w:ascii="宋体" w:eastAsia="宋体" w:hAnsi="宋体"/>
              </w:rPr>
            </w:pPr>
            <w:r>
              <w:rPr>
                <w:rFonts w:ascii="宋体" w:eastAsia="宋体" w:hAnsi="宋体" w:hint="eastAsia"/>
              </w:rPr>
              <w:t>1.应支持C/S、B/S同步浏览病案。</w:t>
            </w:r>
          </w:p>
          <w:p w14:paraId="16754C48" w14:textId="77777777" w:rsidR="00366CA9" w:rsidRDefault="00366CA9" w:rsidP="00381FD9">
            <w:pPr>
              <w:rPr>
                <w:rFonts w:ascii="宋体" w:eastAsia="宋体" w:hAnsi="宋体"/>
              </w:rPr>
            </w:pPr>
            <w:r>
              <w:rPr>
                <w:rFonts w:ascii="宋体" w:eastAsia="宋体" w:hAnsi="宋体" w:hint="eastAsia"/>
              </w:rPr>
              <w:t>2.浏览模块具有对比查看功能。</w:t>
            </w:r>
          </w:p>
          <w:p w14:paraId="2CFC2B3E" w14:textId="77777777" w:rsidR="00366CA9" w:rsidRDefault="00366CA9" w:rsidP="00381FD9">
            <w:pPr>
              <w:rPr>
                <w:rFonts w:ascii="宋体" w:eastAsia="宋体" w:hAnsi="宋体"/>
              </w:rPr>
            </w:pPr>
            <w:r>
              <w:rPr>
                <w:rFonts w:ascii="宋体" w:eastAsia="宋体" w:hAnsi="宋体" w:hint="eastAsia"/>
              </w:rPr>
              <w:t>3.要求病案浏览时具备多条件复合查询功能，实现首页快捷检索，快速查找病案信息。</w:t>
            </w:r>
          </w:p>
          <w:p w14:paraId="6113AF21" w14:textId="77777777" w:rsidR="00366CA9" w:rsidRDefault="00366CA9" w:rsidP="00381FD9">
            <w:pPr>
              <w:rPr>
                <w:rFonts w:ascii="宋体" w:eastAsia="宋体" w:hAnsi="宋体"/>
              </w:rPr>
            </w:pPr>
            <w:r>
              <w:rPr>
                <w:rFonts w:ascii="宋体" w:eastAsia="宋体" w:hAnsi="宋体" w:hint="eastAsia"/>
              </w:rPr>
              <w:t>4.病案在查询浏览时显示的病案图像具有水印，防止非法拍摄，屏蔽非法拷贝。</w:t>
            </w:r>
          </w:p>
          <w:p w14:paraId="4B327B60" w14:textId="77777777" w:rsidR="00366CA9" w:rsidRDefault="00366CA9" w:rsidP="00381FD9">
            <w:pPr>
              <w:rPr>
                <w:rFonts w:ascii="宋体" w:eastAsia="宋体" w:hAnsi="宋体"/>
              </w:rPr>
            </w:pPr>
            <w:r>
              <w:rPr>
                <w:rFonts w:ascii="宋体" w:eastAsia="宋体" w:hAnsi="宋体" w:hint="eastAsia"/>
              </w:rPr>
              <w:t>5.病案浏览申请和审核机制，具有浏览到期自动收回的功能。</w:t>
            </w:r>
          </w:p>
          <w:p w14:paraId="6AB3EB69" w14:textId="77777777" w:rsidR="00366CA9" w:rsidRDefault="00366CA9" w:rsidP="00381FD9">
            <w:pPr>
              <w:rPr>
                <w:rFonts w:ascii="宋体" w:eastAsia="宋体" w:hAnsi="宋体"/>
              </w:rPr>
            </w:pPr>
            <w:r>
              <w:rPr>
                <w:rFonts w:ascii="宋体" w:eastAsia="宋体" w:hAnsi="宋体" w:hint="eastAsia"/>
              </w:rPr>
              <w:t>6.支持病案浏览时进行病案讨论，讨论的内容自动生成病案报告反馈记录，并可跟踪病案反馈处理状态。</w:t>
            </w:r>
          </w:p>
          <w:p w14:paraId="135B1DAC" w14:textId="77777777" w:rsidR="00366CA9" w:rsidRDefault="00366CA9" w:rsidP="00381FD9">
            <w:pPr>
              <w:rPr>
                <w:rFonts w:ascii="宋体" w:eastAsia="宋体" w:hAnsi="宋体"/>
              </w:rPr>
            </w:pPr>
            <w:r>
              <w:rPr>
                <w:rFonts w:ascii="宋体" w:eastAsia="宋体" w:hAnsi="宋体" w:hint="eastAsia"/>
              </w:rPr>
              <w:t>7.要能够支持病案图片的病案科研、在线讨论。</w:t>
            </w:r>
          </w:p>
          <w:p w14:paraId="298E12FF" w14:textId="77777777" w:rsidR="00366CA9" w:rsidRDefault="00366CA9" w:rsidP="00381FD9">
            <w:pPr>
              <w:rPr>
                <w:rFonts w:ascii="宋体" w:eastAsia="宋体" w:hAnsi="宋体"/>
              </w:rPr>
            </w:pPr>
            <w:r>
              <w:rPr>
                <w:rFonts w:ascii="宋体" w:eastAsia="宋体" w:hAnsi="宋体" w:hint="eastAsia"/>
              </w:rPr>
              <w:t>8.可支持使用PAD离线查看最新的数字化病案资料。</w:t>
            </w:r>
          </w:p>
          <w:p w14:paraId="4A7B8D5D" w14:textId="77777777" w:rsidR="00366CA9" w:rsidRDefault="00366CA9" w:rsidP="00381FD9">
            <w:pPr>
              <w:rPr>
                <w:rFonts w:ascii="宋体" w:eastAsia="宋体" w:hAnsi="宋体"/>
              </w:rPr>
            </w:pPr>
            <w:r>
              <w:rPr>
                <w:rFonts w:ascii="宋体" w:eastAsia="宋体" w:hAnsi="宋体" w:hint="eastAsia"/>
              </w:rPr>
              <w:t>9.病案封存：封存管理支持线上封存、解封申请，审核操作，封存、解封申请时支持拍摄相关附件。</w:t>
            </w:r>
          </w:p>
        </w:tc>
      </w:tr>
      <w:tr w:rsidR="00366CA9" w14:paraId="77631A11" w14:textId="77777777" w:rsidTr="00381FD9">
        <w:trPr>
          <w:trHeight w:val="225"/>
          <w:jc w:val="center"/>
        </w:trPr>
        <w:tc>
          <w:tcPr>
            <w:tcW w:w="736" w:type="dxa"/>
            <w:vMerge/>
            <w:vAlign w:val="center"/>
          </w:tcPr>
          <w:p w14:paraId="52D085CC" w14:textId="77777777" w:rsidR="00366CA9" w:rsidRDefault="00366CA9" w:rsidP="00381FD9">
            <w:pPr>
              <w:jc w:val="center"/>
              <w:rPr>
                <w:rFonts w:ascii="宋体" w:eastAsia="宋体" w:hAnsi="宋体"/>
              </w:rPr>
            </w:pPr>
          </w:p>
        </w:tc>
        <w:tc>
          <w:tcPr>
            <w:tcW w:w="1187" w:type="dxa"/>
            <w:vMerge/>
            <w:vAlign w:val="center"/>
          </w:tcPr>
          <w:p w14:paraId="24A9BC81"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1EB15431" w14:textId="77777777" w:rsidR="00366CA9" w:rsidRDefault="00366CA9" w:rsidP="00381FD9">
            <w:pPr>
              <w:jc w:val="center"/>
              <w:rPr>
                <w:rFonts w:ascii="宋体" w:eastAsia="宋体" w:hAnsi="宋体"/>
                <w:szCs w:val="21"/>
              </w:rPr>
            </w:pPr>
            <w:r>
              <w:rPr>
                <w:rFonts w:ascii="宋体" w:eastAsia="宋体" w:hAnsi="宋体" w:hint="eastAsia"/>
                <w:szCs w:val="21"/>
              </w:rPr>
              <w:t>病案打印</w:t>
            </w:r>
          </w:p>
        </w:tc>
        <w:tc>
          <w:tcPr>
            <w:tcW w:w="7119" w:type="dxa"/>
            <w:shd w:val="clear" w:color="auto" w:fill="auto"/>
            <w:vAlign w:val="center"/>
          </w:tcPr>
          <w:p w14:paraId="13F79F8A" w14:textId="77777777" w:rsidR="00366CA9" w:rsidRDefault="00366CA9" w:rsidP="00381FD9">
            <w:pPr>
              <w:rPr>
                <w:rFonts w:ascii="宋体" w:eastAsia="宋体" w:hAnsi="宋体"/>
              </w:rPr>
            </w:pPr>
            <w:r>
              <w:rPr>
                <w:rFonts w:ascii="宋体" w:eastAsia="宋体" w:hAnsi="宋体" w:hint="eastAsia"/>
              </w:rPr>
              <w:t>1.数字化病案打印应支持黑白、彩色两种打印方式。</w:t>
            </w:r>
          </w:p>
          <w:p w14:paraId="1DB02C67" w14:textId="77777777" w:rsidR="00366CA9" w:rsidRDefault="00366CA9" w:rsidP="00381FD9">
            <w:pPr>
              <w:rPr>
                <w:rFonts w:ascii="宋体" w:eastAsia="宋体" w:hAnsi="宋体"/>
              </w:rPr>
            </w:pPr>
            <w:r>
              <w:rPr>
                <w:rFonts w:ascii="宋体" w:eastAsia="宋体" w:hAnsi="宋体" w:hint="eastAsia"/>
              </w:rPr>
              <w:t>2.支持使用身份证读卡器自动获取身份证信息。</w:t>
            </w:r>
          </w:p>
          <w:p w14:paraId="0AA438E6" w14:textId="77777777" w:rsidR="00366CA9" w:rsidRDefault="00366CA9" w:rsidP="00381FD9">
            <w:pPr>
              <w:rPr>
                <w:rFonts w:ascii="宋体" w:eastAsia="宋体" w:hAnsi="宋体"/>
              </w:rPr>
            </w:pPr>
            <w:r>
              <w:rPr>
                <w:rFonts w:ascii="宋体" w:eastAsia="宋体" w:hAnsi="宋体" w:hint="eastAsia"/>
              </w:rPr>
              <w:t>3.数字化病案的打印具有色彩选择和打印套餐选择，打印套餐可进行维护、支持自定义配置水印。</w:t>
            </w:r>
          </w:p>
          <w:p w14:paraId="59277BFC" w14:textId="77777777" w:rsidR="00366CA9" w:rsidRDefault="00366CA9" w:rsidP="00381FD9">
            <w:pPr>
              <w:rPr>
                <w:rFonts w:ascii="宋体" w:eastAsia="宋体" w:hAnsi="宋体"/>
              </w:rPr>
            </w:pPr>
            <w:r>
              <w:rPr>
                <w:rFonts w:ascii="宋体" w:eastAsia="宋体" w:hAnsi="宋体" w:hint="eastAsia"/>
              </w:rPr>
              <w:t>4.支持打印复印申请单、统计每个复印者打印的总页数</w:t>
            </w:r>
          </w:p>
          <w:p w14:paraId="5ACC67BC" w14:textId="77777777" w:rsidR="00366CA9" w:rsidRDefault="00366CA9" w:rsidP="00381FD9">
            <w:pPr>
              <w:rPr>
                <w:rFonts w:ascii="宋体" w:eastAsia="宋体" w:hAnsi="宋体"/>
              </w:rPr>
            </w:pPr>
            <w:r>
              <w:rPr>
                <w:rFonts w:ascii="宋体" w:eastAsia="宋体" w:hAnsi="宋体" w:hint="eastAsia"/>
              </w:rPr>
              <w:t>5.能够追溯每个复印者打印的详细病历信息。</w:t>
            </w:r>
          </w:p>
          <w:p w14:paraId="6EB4746E" w14:textId="77777777" w:rsidR="00366CA9" w:rsidRDefault="00366CA9" w:rsidP="00381FD9">
            <w:pPr>
              <w:rPr>
                <w:rFonts w:ascii="宋体" w:eastAsia="宋体" w:hAnsi="宋体"/>
              </w:rPr>
            </w:pPr>
            <w:r>
              <w:rPr>
                <w:rFonts w:ascii="宋体" w:eastAsia="宋体" w:hAnsi="宋体" w:hint="eastAsia"/>
              </w:rPr>
              <w:t>6.支持针对病案设置打印权限，是否允许打印。</w:t>
            </w:r>
          </w:p>
          <w:p w14:paraId="1BE397B3" w14:textId="77777777" w:rsidR="00366CA9" w:rsidRDefault="00366CA9" w:rsidP="00381FD9">
            <w:pPr>
              <w:rPr>
                <w:rFonts w:ascii="宋体" w:eastAsia="宋体" w:hAnsi="宋体"/>
              </w:rPr>
            </w:pPr>
            <w:r>
              <w:rPr>
                <w:rFonts w:ascii="宋体" w:eastAsia="宋体" w:hAnsi="宋体" w:hint="eastAsia"/>
              </w:rPr>
              <w:t>7.支持导出电子病历，并可限制导出文件的查看时间和查看次数。</w:t>
            </w:r>
          </w:p>
          <w:p w14:paraId="053F6BB2" w14:textId="77777777" w:rsidR="00366CA9" w:rsidRDefault="00366CA9" w:rsidP="00381FD9">
            <w:pPr>
              <w:rPr>
                <w:rFonts w:ascii="宋体" w:eastAsia="宋体" w:hAnsi="宋体"/>
              </w:rPr>
            </w:pPr>
            <w:r>
              <w:rPr>
                <w:rFonts w:ascii="宋体" w:eastAsia="宋体" w:hAnsi="宋体" w:hint="eastAsia"/>
              </w:rPr>
              <w:t>8.支持外接二代身份证读卡器，可以快速获取患者及代理人的身份证信息。</w:t>
            </w:r>
          </w:p>
          <w:p w14:paraId="6D1351F2" w14:textId="77777777" w:rsidR="00366CA9" w:rsidRDefault="00366CA9" w:rsidP="00381FD9">
            <w:pPr>
              <w:rPr>
                <w:rFonts w:ascii="宋体" w:eastAsia="宋体" w:hAnsi="宋体"/>
              </w:rPr>
            </w:pPr>
            <w:r>
              <w:rPr>
                <w:rFonts w:ascii="宋体" w:eastAsia="宋体" w:hAnsi="宋体" w:hint="eastAsia"/>
              </w:rPr>
              <w:t>9.要具有打印记录，能够记录病案打印过程的所有操作，包括所打印病案的病案号、患者姓名、打印时间、打印页码等。</w:t>
            </w:r>
          </w:p>
          <w:p w14:paraId="193B994B" w14:textId="77777777" w:rsidR="00366CA9" w:rsidRDefault="00366CA9" w:rsidP="00381FD9">
            <w:pPr>
              <w:rPr>
                <w:rFonts w:ascii="宋体" w:eastAsia="宋体" w:hAnsi="宋体"/>
              </w:rPr>
            </w:pPr>
            <w:r>
              <w:rPr>
                <w:rFonts w:ascii="宋体" w:eastAsia="宋体" w:hAnsi="宋体" w:hint="eastAsia"/>
              </w:rPr>
              <w:t>10.特殊病案：打印时为特殊病案的病案弹窗提示。</w:t>
            </w:r>
          </w:p>
          <w:p w14:paraId="1E7486C6" w14:textId="77777777" w:rsidR="00366CA9" w:rsidRDefault="00366CA9" w:rsidP="00381FD9">
            <w:pPr>
              <w:pStyle w:val="1"/>
              <w:ind w:left="0" w:firstLine="0"/>
            </w:pPr>
            <w:r>
              <w:rPr>
                <w:rFonts w:hint="eastAsia"/>
              </w:rPr>
              <w:t>11.配备1台及以上病案服务自助打印机。</w:t>
            </w:r>
          </w:p>
        </w:tc>
      </w:tr>
      <w:tr w:rsidR="00366CA9" w14:paraId="2851DE20" w14:textId="77777777" w:rsidTr="00381FD9">
        <w:trPr>
          <w:trHeight w:val="225"/>
          <w:jc w:val="center"/>
        </w:trPr>
        <w:tc>
          <w:tcPr>
            <w:tcW w:w="736" w:type="dxa"/>
            <w:vMerge/>
            <w:vAlign w:val="center"/>
          </w:tcPr>
          <w:p w14:paraId="2FEBEA99" w14:textId="77777777" w:rsidR="00366CA9" w:rsidRDefault="00366CA9" w:rsidP="00381FD9">
            <w:pPr>
              <w:jc w:val="center"/>
              <w:rPr>
                <w:rFonts w:ascii="宋体" w:eastAsia="宋体" w:hAnsi="宋体"/>
              </w:rPr>
            </w:pPr>
          </w:p>
        </w:tc>
        <w:tc>
          <w:tcPr>
            <w:tcW w:w="1187" w:type="dxa"/>
            <w:vMerge/>
            <w:vAlign w:val="center"/>
          </w:tcPr>
          <w:p w14:paraId="0893C321"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27B190C5" w14:textId="77777777" w:rsidR="00366CA9" w:rsidRDefault="00366CA9" w:rsidP="00381FD9">
            <w:pPr>
              <w:jc w:val="center"/>
              <w:rPr>
                <w:rFonts w:ascii="宋体" w:eastAsia="宋体" w:hAnsi="宋体"/>
                <w:szCs w:val="21"/>
              </w:rPr>
            </w:pPr>
            <w:r>
              <w:rPr>
                <w:rFonts w:ascii="宋体" w:eastAsia="宋体" w:hAnsi="宋体" w:hint="eastAsia"/>
                <w:szCs w:val="21"/>
              </w:rPr>
              <w:t>系统设置</w:t>
            </w:r>
          </w:p>
        </w:tc>
        <w:tc>
          <w:tcPr>
            <w:tcW w:w="7119" w:type="dxa"/>
            <w:shd w:val="clear" w:color="auto" w:fill="auto"/>
            <w:vAlign w:val="center"/>
          </w:tcPr>
          <w:p w14:paraId="620BAFDA" w14:textId="77777777" w:rsidR="00366CA9" w:rsidRDefault="00366CA9" w:rsidP="00381FD9">
            <w:pPr>
              <w:rPr>
                <w:rFonts w:ascii="宋体" w:eastAsia="宋体" w:hAnsi="宋体"/>
              </w:rPr>
            </w:pPr>
            <w:r>
              <w:rPr>
                <w:rFonts w:ascii="宋体" w:eastAsia="宋体" w:hAnsi="宋体" w:hint="eastAsia"/>
              </w:rPr>
              <w:t>1.在病案浏览审核权限控制中，可以控制到科室、人员，支持按时间范围（永久、年、月、日、小时）授。</w:t>
            </w:r>
          </w:p>
          <w:p w14:paraId="756639AD" w14:textId="77777777" w:rsidR="00366CA9" w:rsidRDefault="00366CA9" w:rsidP="00381FD9">
            <w:pPr>
              <w:rPr>
                <w:rFonts w:ascii="宋体" w:eastAsia="宋体" w:hAnsi="宋体"/>
              </w:rPr>
            </w:pPr>
            <w:r>
              <w:rPr>
                <w:rFonts w:ascii="宋体" w:eastAsia="宋体" w:hAnsi="宋体" w:hint="eastAsia"/>
              </w:rPr>
              <w:t>2.密码安全管理：支持设置密码强度管理，密码有效期天数配置。</w:t>
            </w:r>
          </w:p>
          <w:p w14:paraId="6DBF88DF" w14:textId="77777777" w:rsidR="00366CA9" w:rsidRDefault="00366CA9" w:rsidP="00381FD9">
            <w:pPr>
              <w:rPr>
                <w:rFonts w:ascii="宋体" w:eastAsia="宋体" w:hAnsi="宋体"/>
              </w:rPr>
            </w:pPr>
            <w:r>
              <w:rPr>
                <w:rFonts w:ascii="宋体" w:eastAsia="宋体" w:hAnsi="宋体" w:hint="eastAsia"/>
              </w:rPr>
              <w:t>3.用户管理：管理数字化客户端用户信息及B/S浏览用户信息，可以对用户信息进行查询/添加/修改/删除操作， 可以配合病案设置保密等级权限， 可以限定用户查看及申请科室权限，满足申请多级审核设置。</w:t>
            </w:r>
          </w:p>
          <w:p w14:paraId="67F2C9EC" w14:textId="77777777" w:rsidR="00366CA9" w:rsidRDefault="00366CA9" w:rsidP="00381FD9">
            <w:pPr>
              <w:rPr>
                <w:rFonts w:ascii="宋体" w:eastAsia="宋体" w:hAnsi="宋体"/>
              </w:rPr>
            </w:pPr>
            <w:r>
              <w:rPr>
                <w:rFonts w:ascii="宋体" w:eastAsia="宋体" w:hAnsi="宋体" w:hint="eastAsia"/>
              </w:rPr>
              <w:t>4.用户组管理：对用户进行分组， 可对分组进行查询/添加/修改/删除操作。</w:t>
            </w:r>
          </w:p>
          <w:p w14:paraId="683946C3" w14:textId="77777777" w:rsidR="00366CA9" w:rsidRDefault="00366CA9" w:rsidP="00381FD9">
            <w:pPr>
              <w:rPr>
                <w:rFonts w:ascii="宋体" w:eastAsia="宋体" w:hAnsi="宋体"/>
              </w:rPr>
            </w:pPr>
            <w:r>
              <w:rPr>
                <w:rFonts w:ascii="宋体" w:eastAsia="宋体" w:hAnsi="宋体" w:hint="eastAsia"/>
              </w:rPr>
              <w:t>5.权限组管理：对用户所拥有的系统功能进行设置， 并可限制该权限组所对应的相关科室。</w:t>
            </w:r>
          </w:p>
          <w:p w14:paraId="785C937C" w14:textId="77777777" w:rsidR="00366CA9" w:rsidRDefault="00366CA9" w:rsidP="00381FD9">
            <w:pPr>
              <w:rPr>
                <w:rFonts w:ascii="宋体" w:eastAsia="宋体" w:hAnsi="宋体"/>
              </w:rPr>
            </w:pPr>
            <w:r>
              <w:rPr>
                <w:rFonts w:ascii="宋体" w:eastAsia="宋体" w:hAnsi="宋体" w:hint="eastAsia"/>
              </w:rPr>
              <w:t>6.医院LOGO配置：对系统显示Logo以及名称配置。</w:t>
            </w:r>
          </w:p>
          <w:p w14:paraId="1292E46D" w14:textId="77777777" w:rsidR="00366CA9" w:rsidRDefault="00366CA9" w:rsidP="00381FD9">
            <w:pPr>
              <w:rPr>
                <w:rFonts w:ascii="宋体" w:eastAsia="宋体" w:hAnsi="宋体"/>
              </w:rPr>
            </w:pPr>
            <w:r>
              <w:rPr>
                <w:rFonts w:ascii="宋体" w:eastAsia="宋体" w:hAnsi="宋体" w:hint="eastAsia"/>
              </w:rPr>
              <w:t>7.水印设置：水印字号、字体、对齐、透明度配置参数设置。</w:t>
            </w:r>
          </w:p>
        </w:tc>
      </w:tr>
      <w:tr w:rsidR="00366CA9" w14:paraId="48FFC93A" w14:textId="77777777" w:rsidTr="00381FD9">
        <w:trPr>
          <w:trHeight w:val="225"/>
          <w:jc w:val="center"/>
        </w:trPr>
        <w:tc>
          <w:tcPr>
            <w:tcW w:w="736" w:type="dxa"/>
            <w:vMerge/>
            <w:vAlign w:val="center"/>
          </w:tcPr>
          <w:p w14:paraId="67C331C3" w14:textId="77777777" w:rsidR="00366CA9" w:rsidRDefault="00366CA9" w:rsidP="00381FD9">
            <w:pPr>
              <w:jc w:val="center"/>
              <w:rPr>
                <w:rFonts w:ascii="宋体" w:eastAsia="宋体" w:hAnsi="宋体"/>
              </w:rPr>
            </w:pPr>
          </w:p>
        </w:tc>
        <w:tc>
          <w:tcPr>
            <w:tcW w:w="1187" w:type="dxa"/>
            <w:vMerge/>
            <w:vAlign w:val="center"/>
          </w:tcPr>
          <w:p w14:paraId="4658F243" w14:textId="77777777" w:rsidR="00366CA9" w:rsidRDefault="00366CA9" w:rsidP="00381FD9">
            <w:pPr>
              <w:rPr>
                <w:rFonts w:ascii="宋体" w:eastAsia="宋体" w:hAnsi="宋体"/>
              </w:rPr>
            </w:pPr>
          </w:p>
        </w:tc>
        <w:tc>
          <w:tcPr>
            <w:tcW w:w="1187" w:type="dxa"/>
            <w:tcBorders>
              <w:left w:val="single" w:sz="4" w:space="0" w:color="auto"/>
            </w:tcBorders>
            <w:shd w:val="clear" w:color="auto" w:fill="auto"/>
            <w:vAlign w:val="center"/>
          </w:tcPr>
          <w:p w14:paraId="5D52C7CF" w14:textId="77777777" w:rsidR="00366CA9" w:rsidRDefault="00366CA9" w:rsidP="00381FD9">
            <w:pPr>
              <w:jc w:val="center"/>
              <w:rPr>
                <w:rFonts w:ascii="宋体" w:eastAsia="宋体" w:hAnsi="宋体"/>
                <w:szCs w:val="21"/>
              </w:rPr>
            </w:pPr>
            <w:r>
              <w:rPr>
                <w:rFonts w:ascii="宋体" w:eastAsia="宋体" w:hAnsi="宋体" w:hint="eastAsia"/>
                <w:szCs w:val="21"/>
              </w:rPr>
              <w:t>数字化加工服务要求</w:t>
            </w:r>
          </w:p>
        </w:tc>
        <w:tc>
          <w:tcPr>
            <w:tcW w:w="7119" w:type="dxa"/>
            <w:shd w:val="clear" w:color="auto" w:fill="auto"/>
            <w:vAlign w:val="center"/>
          </w:tcPr>
          <w:p w14:paraId="4BC83760" w14:textId="77777777" w:rsidR="00366CA9" w:rsidRDefault="00366CA9" w:rsidP="00381FD9">
            <w:pPr>
              <w:rPr>
                <w:rFonts w:ascii="宋体" w:eastAsia="宋体" w:hAnsi="宋体"/>
              </w:rPr>
            </w:pPr>
            <w:r>
              <w:rPr>
                <w:rFonts w:ascii="宋体" w:eastAsia="宋体" w:hAnsi="宋体" w:hint="eastAsia"/>
              </w:rPr>
              <w:t>1.服务内容包含但不限于病案数字化交接、病案数字化加工、病案数字化审核、病案条码装箱打包、病案数字化上架、病案首页信息数据库转换、病案首页基本信息录入；</w:t>
            </w:r>
          </w:p>
          <w:p w14:paraId="5B013C49" w14:textId="77777777" w:rsidR="00366CA9" w:rsidRDefault="00366CA9" w:rsidP="00381FD9">
            <w:pPr>
              <w:rPr>
                <w:rFonts w:ascii="宋体" w:eastAsia="宋体" w:hAnsi="宋体"/>
              </w:rPr>
            </w:pPr>
            <w:r>
              <w:rPr>
                <w:rFonts w:ascii="宋体" w:eastAsia="宋体" w:hAnsi="宋体" w:hint="eastAsia"/>
              </w:rPr>
              <w:t>2.病案数字化涉及医院病案安全性，病案数字化场所除医院工作人员数字化服务人员进入，其他人员严禁进入，并签订保密协议；</w:t>
            </w:r>
          </w:p>
          <w:p w14:paraId="59729143" w14:textId="77777777" w:rsidR="00366CA9" w:rsidRDefault="00366CA9" w:rsidP="00381FD9">
            <w:pPr>
              <w:rPr>
                <w:rFonts w:ascii="宋体" w:eastAsia="宋体" w:hAnsi="宋体"/>
              </w:rPr>
            </w:pPr>
            <w:r>
              <w:rPr>
                <w:rFonts w:ascii="宋体" w:eastAsia="宋体" w:hAnsi="宋体" w:hint="eastAsia"/>
              </w:rPr>
              <w:t>3.数字化服务现场配有项目经理，负责数字化质量的审核，复核，抽查，需提供现场项目经理的联系方式及既往成功案例；</w:t>
            </w:r>
          </w:p>
          <w:p w14:paraId="1B3BA1E4" w14:textId="77777777" w:rsidR="00366CA9" w:rsidRDefault="00366CA9" w:rsidP="00381FD9">
            <w:pPr>
              <w:rPr>
                <w:rFonts w:ascii="宋体" w:eastAsia="宋体" w:hAnsi="宋体"/>
              </w:rPr>
            </w:pPr>
            <w:r>
              <w:rPr>
                <w:rFonts w:ascii="宋体" w:eastAsia="宋体" w:hAnsi="宋体" w:hint="eastAsia"/>
              </w:rPr>
              <w:t>4.数字化服务包含提供所需病历周转箱，病历周转箱要按医院要求定制；</w:t>
            </w:r>
          </w:p>
          <w:p w14:paraId="59BE668B" w14:textId="77777777" w:rsidR="00366CA9" w:rsidRDefault="00366CA9" w:rsidP="00381FD9">
            <w:pPr>
              <w:rPr>
                <w:rFonts w:ascii="宋体" w:eastAsia="宋体" w:hAnsi="宋体"/>
              </w:rPr>
            </w:pPr>
            <w:r>
              <w:rPr>
                <w:rFonts w:ascii="宋体" w:eastAsia="宋体" w:hAnsi="宋体" w:hint="eastAsia"/>
              </w:rPr>
              <w:lastRenderedPageBreak/>
              <w:t>5.数字化服务要有专人翻拍，专人打包封箱，专人上架，每个病历周转箱都要有唯一条码等，要有详细的说明并提供工作人员分配表；</w:t>
            </w:r>
          </w:p>
          <w:p w14:paraId="7870BD9B" w14:textId="77777777" w:rsidR="00366CA9" w:rsidRDefault="00366CA9" w:rsidP="00381FD9">
            <w:pPr>
              <w:rPr>
                <w:rFonts w:ascii="宋体" w:eastAsia="宋体" w:hAnsi="宋体"/>
              </w:rPr>
            </w:pPr>
            <w:r>
              <w:rPr>
                <w:rFonts w:ascii="宋体" w:eastAsia="宋体" w:hAnsi="宋体" w:hint="eastAsia"/>
              </w:rPr>
              <w:t>6.数字化服务要求提供数字化加工服务的项目计划表；</w:t>
            </w:r>
          </w:p>
          <w:p w14:paraId="1826DEB8" w14:textId="77777777" w:rsidR="00366CA9" w:rsidRDefault="00366CA9" w:rsidP="00381FD9">
            <w:pPr>
              <w:rPr>
                <w:rFonts w:ascii="宋体" w:eastAsia="宋体" w:hAnsi="宋体"/>
              </w:rPr>
            </w:pPr>
            <w:r>
              <w:rPr>
                <w:rFonts w:ascii="宋体" w:eastAsia="宋体" w:hAnsi="宋体" w:hint="eastAsia"/>
              </w:rPr>
              <w:t>7.数字化服务应包含数字化所需耗材及硬件设备，并提供耗材以及硬件设备一览表；</w:t>
            </w:r>
          </w:p>
          <w:p w14:paraId="263AF29E" w14:textId="77777777" w:rsidR="00366CA9" w:rsidRDefault="00366CA9" w:rsidP="00381FD9">
            <w:pPr>
              <w:rPr>
                <w:rFonts w:ascii="宋体" w:eastAsia="宋体" w:hAnsi="宋体"/>
              </w:rPr>
            </w:pPr>
            <w:r>
              <w:rPr>
                <w:rFonts w:ascii="宋体" w:eastAsia="宋体" w:hAnsi="宋体" w:hint="eastAsia"/>
              </w:rPr>
              <w:t>8.数字化加工服务现场必须划分：拍摄区、审核区、病案存放区、拆钉装箱区，办公用品存放区，公告区，更衣区等区域；</w:t>
            </w:r>
          </w:p>
          <w:p w14:paraId="3E7A4C99" w14:textId="77777777" w:rsidR="00366CA9" w:rsidRDefault="00366CA9" w:rsidP="00381FD9">
            <w:pPr>
              <w:rPr>
                <w:rFonts w:ascii="宋体" w:eastAsia="宋体" w:hAnsi="宋体"/>
              </w:rPr>
            </w:pPr>
            <w:r>
              <w:rPr>
                <w:rFonts w:ascii="宋体" w:eastAsia="宋体" w:hAnsi="宋体" w:hint="eastAsia"/>
              </w:rPr>
              <w:t>9.数字化加工人员要根据医院的病历要求进行病历分类；</w:t>
            </w:r>
          </w:p>
          <w:p w14:paraId="74D96212" w14:textId="77777777" w:rsidR="00366CA9" w:rsidRDefault="00366CA9" w:rsidP="00381FD9">
            <w:pPr>
              <w:rPr>
                <w:rFonts w:ascii="宋体" w:eastAsia="宋体" w:hAnsi="宋体"/>
              </w:rPr>
            </w:pPr>
            <w:r>
              <w:rPr>
                <w:rFonts w:ascii="宋体" w:eastAsia="宋体" w:hAnsi="宋体" w:hint="eastAsia"/>
              </w:rPr>
              <w:t>10.数字化加工要有交接流程，交接流程要保证病历数量无误，并对病历绑码处理。</w:t>
            </w:r>
          </w:p>
          <w:p w14:paraId="52943A3C" w14:textId="77777777" w:rsidR="00366CA9" w:rsidRDefault="00366CA9" w:rsidP="00381FD9">
            <w:pPr>
              <w:rPr>
                <w:rFonts w:ascii="宋体" w:eastAsia="宋体" w:hAnsi="宋体"/>
              </w:rPr>
            </w:pPr>
            <w:r>
              <w:rPr>
                <w:rFonts w:ascii="宋体" w:eastAsia="宋体" w:hAnsi="宋体" w:hint="eastAsia"/>
              </w:rPr>
              <w:t>11.加工要求清晰，无阴影，手影等，并要求审核人员对加工的病历逐页审核，不允许部分审核；</w:t>
            </w:r>
          </w:p>
          <w:p w14:paraId="1B8AE6A4" w14:textId="77777777" w:rsidR="00366CA9" w:rsidRDefault="00366CA9" w:rsidP="00381FD9">
            <w:pPr>
              <w:rPr>
                <w:rFonts w:ascii="宋体" w:eastAsia="宋体" w:hAnsi="宋体"/>
              </w:rPr>
            </w:pPr>
            <w:r>
              <w:rPr>
                <w:rFonts w:ascii="宋体" w:eastAsia="宋体" w:hAnsi="宋体" w:hint="eastAsia"/>
              </w:rPr>
              <w:t>12.数字化服务包含售后服务，售后响应时间要求上班时间2小时内响应，8小时内到达现场。</w:t>
            </w:r>
          </w:p>
          <w:p w14:paraId="3ABEE90F" w14:textId="77777777" w:rsidR="00366CA9" w:rsidRDefault="00366CA9" w:rsidP="00381FD9">
            <w:pPr>
              <w:rPr>
                <w:rFonts w:ascii="宋体" w:eastAsia="宋体" w:hAnsi="宋体"/>
              </w:rPr>
            </w:pPr>
          </w:p>
        </w:tc>
      </w:tr>
    </w:tbl>
    <w:p w14:paraId="17D79BAD" w14:textId="77777777" w:rsidR="00366CA9" w:rsidRDefault="00366CA9" w:rsidP="00366CA9"/>
    <w:p w14:paraId="457BFB03" w14:textId="77777777" w:rsidR="00366CA9" w:rsidRDefault="00366CA9" w:rsidP="00366CA9">
      <w:pPr>
        <w:widowControl/>
        <w:jc w:val="left"/>
        <w:rPr>
          <w:rFonts w:ascii="宋体" w:eastAsia="宋体" w:hAnsi="Calibri" w:cs="Times New Roman"/>
          <w:szCs w:val="24"/>
        </w:rPr>
      </w:pPr>
    </w:p>
    <w:p w14:paraId="34FAFE35" w14:textId="77777777" w:rsidR="00A64DF1" w:rsidRPr="00366CA9" w:rsidRDefault="00A64DF1"/>
    <w:sectPr w:rsidR="00A64DF1" w:rsidRPr="00366CA9">
      <w:footerReference w:type="default" r:id="rId6"/>
      <w:pgSz w:w="11906" w:h="16838"/>
      <w:pgMar w:top="709" w:right="720" w:bottom="709"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1C7F" w14:textId="77777777" w:rsidR="008B001D" w:rsidRDefault="008B001D" w:rsidP="00366CA9">
      <w:r>
        <w:separator/>
      </w:r>
    </w:p>
  </w:endnote>
  <w:endnote w:type="continuationSeparator" w:id="0">
    <w:p w14:paraId="675D4D13" w14:textId="77777777" w:rsidR="008B001D" w:rsidRDefault="008B001D" w:rsidP="0036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39735"/>
      <w:docPartObj>
        <w:docPartGallery w:val="AutoText"/>
      </w:docPartObj>
    </w:sdtPr>
    <w:sdtContent>
      <w:sdt>
        <w:sdtPr>
          <w:id w:val="171357217"/>
          <w:docPartObj>
            <w:docPartGallery w:val="AutoText"/>
          </w:docPartObj>
        </w:sdtPr>
        <w:sdtContent>
          <w:p w14:paraId="405980A6" w14:textId="77777777" w:rsidR="00412961" w:rsidRDefault="00000000">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12</w:t>
            </w:r>
            <w:r>
              <w:rPr>
                <w:b/>
                <w:sz w:val="24"/>
                <w:szCs w:val="24"/>
              </w:rPr>
              <w:fldChar w:fldCharType="end"/>
            </w:r>
          </w:p>
        </w:sdtContent>
      </w:sdt>
    </w:sdtContent>
  </w:sdt>
  <w:p w14:paraId="44A942FC" w14:textId="77777777" w:rsidR="00412961"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4FC6" w14:textId="77777777" w:rsidR="008B001D" w:rsidRDefault="008B001D" w:rsidP="00366CA9">
      <w:r>
        <w:separator/>
      </w:r>
    </w:p>
  </w:footnote>
  <w:footnote w:type="continuationSeparator" w:id="0">
    <w:p w14:paraId="51E3E418" w14:textId="77777777" w:rsidR="008B001D" w:rsidRDefault="008B001D" w:rsidP="0036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B"/>
    <w:rsid w:val="003317D4"/>
    <w:rsid w:val="00366CA9"/>
    <w:rsid w:val="00520353"/>
    <w:rsid w:val="008B001D"/>
    <w:rsid w:val="00A64DF1"/>
    <w:rsid w:val="00D41A4B"/>
    <w:rsid w:val="00F6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05406"/>
  <w15:chartTrackingRefBased/>
  <w15:docId w15:val="{F2A9B303-24BE-4FDE-B4F8-9B844E22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366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C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6CA9"/>
    <w:rPr>
      <w:sz w:val="18"/>
      <w:szCs w:val="18"/>
    </w:rPr>
  </w:style>
  <w:style w:type="paragraph" w:styleId="a5">
    <w:name w:val="footer"/>
    <w:basedOn w:val="a"/>
    <w:link w:val="a6"/>
    <w:uiPriority w:val="99"/>
    <w:unhideWhenUsed/>
    <w:rsid w:val="00366CA9"/>
    <w:pPr>
      <w:tabs>
        <w:tab w:val="center" w:pos="4153"/>
        <w:tab w:val="right" w:pos="8306"/>
      </w:tabs>
      <w:snapToGrid w:val="0"/>
      <w:jc w:val="left"/>
    </w:pPr>
    <w:rPr>
      <w:sz w:val="18"/>
      <w:szCs w:val="18"/>
    </w:rPr>
  </w:style>
  <w:style w:type="character" w:customStyle="1" w:styleId="a6">
    <w:name w:val="页脚 字符"/>
    <w:basedOn w:val="a0"/>
    <w:link w:val="a5"/>
    <w:uiPriority w:val="99"/>
    <w:rsid w:val="00366CA9"/>
    <w:rPr>
      <w:sz w:val="18"/>
      <w:szCs w:val="18"/>
    </w:rPr>
  </w:style>
  <w:style w:type="paragraph" w:customStyle="1" w:styleId="1">
    <w:name w:val="正文1"/>
    <w:basedOn w:val="a"/>
    <w:qFormat/>
    <w:rsid w:val="00366CA9"/>
    <w:pPr>
      <w:spacing w:line="318" w:lineRule="atLeast"/>
      <w:ind w:left="369" w:firstLine="369"/>
    </w:pPr>
    <w:rPr>
      <w:rFonts w:ascii="宋体" w:eastAsia="宋体" w:hAnsi="Calibri" w:cs="Times New Roman"/>
      <w:szCs w:val="24"/>
    </w:rPr>
  </w:style>
  <w:style w:type="table" w:styleId="a7">
    <w:name w:val="Table Grid"/>
    <w:basedOn w:val="a1"/>
    <w:uiPriority w:val="39"/>
    <w:rsid w:val="00366CA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2022-08-19T06:56:00Z</dcterms:created>
  <dcterms:modified xsi:type="dcterms:W3CDTF">2022-08-19T09:42:00Z</dcterms:modified>
</cp:coreProperties>
</file>