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textAlignment w:val="center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海南医学院第二附属医院</w:t>
      </w:r>
      <w:r>
        <w:rPr>
          <w:rFonts w:hint="default" w:ascii="宋体" w:hAnsi="宋体" w:cs="宋体"/>
          <w:sz w:val="24"/>
          <w:szCs w:val="24"/>
          <w:lang w:val="en-US" w:eastAsia="zh-CN"/>
        </w:rPr>
        <w:t>2022</w:t>
      </w:r>
      <w:r>
        <w:rPr>
          <w:rFonts w:hint="eastAsia" w:ascii="宋体" w:hAnsi="宋体" w:cs="宋体"/>
          <w:sz w:val="24"/>
          <w:szCs w:val="24"/>
          <w:lang w:val="en-US" w:eastAsia="zh-CN"/>
        </w:rPr>
        <w:t>年度采购的计算机数量为</w:t>
      </w:r>
      <w:r>
        <w:rPr>
          <w:rFonts w:hint="default" w:ascii="宋体" w:hAnsi="宋体" w:cs="宋体"/>
          <w:sz w:val="24"/>
          <w:szCs w:val="24"/>
          <w:lang w:val="en-US" w:eastAsia="zh-CN"/>
        </w:rPr>
        <w:t>200</w:t>
      </w:r>
      <w:r>
        <w:rPr>
          <w:rFonts w:hint="eastAsia" w:ascii="宋体" w:hAnsi="宋体" w:cs="宋体"/>
          <w:sz w:val="24"/>
          <w:szCs w:val="24"/>
          <w:lang w:val="en-US" w:eastAsia="zh-CN"/>
        </w:rPr>
        <w:t>台左右。（一年内，一次性签合同，多次送货）</w:t>
      </w:r>
    </w:p>
    <w:p>
      <w:pPr>
        <w:spacing w:line="500" w:lineRule="exact"/>
        <w:textAlignment w:val="center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CPU：Intel Core I</w:t>
      </w:r>
      <w:r>
        <w:rPr>
          <w:rFonts w:hint="default" w:ascii="宋体" w:hAnsi="宋体" w:cs="宋体"/>
          <w:sz w:val="24"/>
          <w:szCs w:val="24"/>
          <w:lang w:val="en-US"/>
        </w:rPr>
        <w:t>5 12400</w:t>
      </w:r>
      <w:r>
        <w:rPr>
          <w:rFonts w:hint="eastAsia" w:ascii="宋体" w:hAnsi="宋体" w:cs="宋体"/>
          <w:sz w:val="24"/>
          <w:szCs w:val="24"/>
        </w:rPr>
        <w:t>处理器；</w:t>
      </w:r>
    </w:p>
    <w:p>
      <w:pPr>
        <w:spacing w:line="500" w:lineRule="exact"/>
        <w:textAlignment w:val="center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主板：Intel </w:t>
      </w:r>
      <w:r>
        <w:rPr>
          <w:rFonts w:hint="default" w:ascii="宋体" w:hAnsi="宋体" w:cs="宋体"/>
          <w:sz w:val="24"/>
          <w:szCs w:val="24"/>
          <w:lang w:val="en-US"/>
        </w:rPr>
        <w:t>600</w:t>
      </w:r>
      <w:r>
        <w:rPr>
          <w:rFonts w:hint="eastAsia" w:ascii="宋体" w:hAnsi="宋体" w:cs="宋体"/>
          <w:sz w:val="24"/>
          <w:szCs w:val="24"/>
        </w:rPr>
        <w:t>系列以上芯片组；</w:t>
      </w:r>
    </w:p>
    <w:p>
      <w:pPr>
        <w:spacing w:line="500" w:lineRule="exact"/>
        <w:textAlignment w:val="center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内存：</w:t>
      </w:r>
      <w:r>
        <w:rPr>
          <w:rFonts w:hint="default" w:ascii="宋体" w:hAnsi="宋体" w:cs="宋体"/>
          <w:sz w:val="24"/>
          <w:szCs w:val="24"/>
          <w:lang w:val="en-US"/>
        </w:rPr>
        <w:t>16</w:t>
      </w:r>
      <w:r>
        <w:rPr>
          <w:rFonts w:hint="eastAsia" w:ascii="宋体" w:hAnsi="宋体" w:cs="宋体"/>
          <w:sz w:val="24"/>
          <w:szCs w:val="24"/>
        </w:rPr>
        <w:t xml:space="preserve">G DDR4 </w:t>
      </w:r>
      <w:r>
        <w:rPr>
          <w:rFonts w:hint="default" w:ascii="宋体" w:hAnsi="宋体" w:cs="宋体"/>
          <w:sz w:val="24"/>
          <w:szCs w:val="24"/>
          <w:lang w:val="en-US"/>
        </w:rPr>
        <w:t>3200</w:t>
      </w:r>
      <w:r>
        <w:rPr>
          <w:rFonts w:hint="eastAsia" w:ascii="宋体" w:hAnsi="宋体" w:cs="宋体"/>
          <w:sz w:val="24"/>
          <w:szCs w:val="24"/>
        </w:rPr>
        <w:t>MHz内存，提供双内存槽位；</w:t>
      </w:r>
    </w:p>
    <w:p>
      <w:pPr>
        <w:spacing w:line="500" w:lineRule="exact"/>
        <w:textAlignment w:val="center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显卡：集成显卡；</w:t>
      </w:r>
    </w:p>
    <w:p>
      <w:pPr>
        <w:spacing w:line="500" w:lineRule="exact"/>
        <w:textAlignment w:val="center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声卡：集成声卡；</w:t>
      </w:r>
    </w:p>
    <w:p>
      <w:pPr>
        <w:spacing w:line="500" w:lineRule="exact"/>
        <w:textAlignment w:val="center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硬盘：</w:t>
      </w:r>
      <w:r>
        <w:rPr>
          <w:rFonts w:hint="default" w:ascii="宋体" w:hAnsi="宋体" w:cs="宋体"/>
          <w:sz w:val="24"/>
          <w:szCs w:val="24"/>
          <w:lang w:val="en-US"/>
        </w:rPr>
        <w:t>256</w:t>
      </w:r>
      <w:r>
        <w:rPr>
          <w:rFonts w:hint="eastAsia" w:ascii="宋体" w:hAnsi="宋体" w:cs="宋体"/>
          <w:sz w:val="24"/>
          <w:szCs w:val="24"/>
        </w:rPr>
        <w:t>G</w:t>
      </w:r>
      <w:r>
        <w:rPr>
          <w:rFonts w:hint="default" w:ascii="宋体" w:hAnsi="宋体" w:cs="宋体"/>
          <w:sz w:val="24"/>
          <w:szCs w:val="24"/>
          <w:lang w:val="en-US"/>
        </w:rPr>
        <w:t>B</w:t>
      </w:r>
      <w:r>
        <w:rPr>
          <w:rFonts w:hint="eastAsia" w:ascii="宋体" w:hAnsi="宋体" w:cs="宋体"/>
          <w:sz w:val="24"/>
          <w:szCs w:val="24"/>
        </w:rPr>
        <w:t xml:space="preserve"> M.2 NVME 固态硬盘+1TBG SATA3 7200rpm 硬盘；</w:t>
      </w:r>
    </w:p>
    <w:p>
      <w:pPr>
        <w:spacing w:line="500" w:lineRule="exact"/>
        <w:textAlignment w:val="center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网卡：集成10/100/1000M以太网卡；</w:t>
      </w:r>
    </w:p>
    <w:p>
      <w:pPr>
        <w:spacing w:line="500" w:lineRule="exact"/>
        <w:textAlignment w:val="center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显示器：23.8寸LED显示器，分辨率1920x1080，屏幕比例16:9，亮度不低于250，对比度不低于</w:t>
      </w:r>
      <w:r>
        <w:rPr>
          <w:rFonts w:hint="default" w:ascii="宋体" w:hAnsi="宋体" w:cs="宋体"/>
          <w:sz w:val="24"/>
          <w:szCs w:val="24"/>
          <w:lang w:val="en-US"/>
        </w:rPr>
        <w:t>1</w:t>
      </w:r>
      <w:r>
        <w:rPr>
          <w:rFonts w:hint="eastAsia" w:ascii="宋体" w:hAnsi="宋体" w:cs="宋体"/>
          <w:sz w:val="24"/>
          <w:szCs w:val="24"/>
        </w:rPr>
        <w:t>000:1，响应时间</w:t>
      </w:r>
      <w:r>
        <w:rPr>
          <w:rFonts w:hint="default" w:ascii="宋体" w:hAnsi="宋体" w:cs="宋体"/>
          <w:sz w:val="24"/>
          <w:szCs w:val="24"/>
          <w:lang w:val="en-US"/>
        </w:rPr>
        <w:t>5</w:t>
      </w:r>
      <w:r>
        <w:rPr>
          <w:rFonts w:hint="eastAsia" w:ascii="宋体" w:hAnsi="宋体" w:cs="宋体"/>
          <w:sz w:val="24"/>
          <w:szCs w:val="24"/>
        </w:rPr>
        <w:t>ms，VGA+HDMI接口，屏幕可俯仰、高度调整；</w:t>
      </w:r>
    </w:p>
    <w:p>
      <w:pPr>
        <w:spacing w:line="500" w:lineRule="exact"/>
        <w:textAlignment w:val="center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键盘、鼠标：原厂</w:t>
      </w:r>
      <w:r>
        <w:rPr>
          <w:rFonts w:hint="eastAsia" w:ascii="宋体" w:hAnsi="宋体" w:cs="宋体"/>
          <w:sz w:val="24"/>
          <w:szCs w:val="24"/>
          <w:lang w:val="en-US" w:eastAsia="zh-CN"/>
        </w:rPr>
        <w:t>鼠标键盘</w:t>
      </w:r>
      <w:r>
        <w:rPr>
          <w:rFonts w:hint="eastAsia" w:ascii="宋体" w:hAnsi="宋体" w:cs="宋体"/>
          <w:sz w:val="24"/>
          <w:szCs w:val="24"/>
        </w:rPr>
        <w:t>；</w:t>
      </w:r>
    </w:p>
    <w:p>
      <w:pPr>
        <w:spacing w:line="500" w:lineRule="exact"/>
        <w:textAlignment w:val="center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接口：</w:t>
      </w:r>
      <w:r>
        <w:rPr>
          <w:rFonts w:hint="eastAsia" w:ascii="宋体" w:hAnsi="宋体" w:cs="宋体"/>
          <w:sz w:val="24"/>
          <w:szCs w:val="24"/>
          <w:lang w:val="en-US" w:eastAsia="zh-CN"/>
        </w:rPr>
        <w:t>不低于</w:t>
      </w:r>
      <w:r>
        <w:rPr>
          <w:rFonts w:hint="default" w:ascii="宋体" w:hAnsi="宋体" w:cs="宋体"/>
          <w:sz w:val="24"/>
          <w:szCs w:val="24"/>
          <w:lang w:val="en-US"/>
        </w:rPr>
        <w:t>8</w:t>
      </w:r>
      <w:r>
        <w:rPr>
          <w:rFonts w:hint="eastAsia" w:ascii="宋体" w:hAnsi="宋体" w:cs="宋体"/>
          <w:sz w:val="24"/>
          <w:szCs w:val="24"/>
        </w:rPr>
        <w:t>个USB 接口(前置</w:t>
      </w:r>
      <w:r>
        <w:rPr>
          <w:rFonts w:hint="default" w:ascii="宋体" w:hAnsi="宋体" w:cs="宋体"/>
          <w:sz w:val="24"/>
          <w:szCs w:val="24"/>
          <w:lang w:val="en-US"/>
        </w:rPr>
        <w:t>+</w:t>
      </w:r>
      <w:r>
        <w:rPr>
          <w:rFonts w:hint="eastAsia" w:ascii="宋体" w:hAnsi="宋体" w:cs="宋体"/>
          <w:sz w:val="24"/>
          <w:szCs w:val="24"/>
        </w:rPr>
        <w:t>后置)</w:t>
      </w:r>
      <w:bookmarkStart w:id="0" w:name="_GoBack"/>
      <w:bookmarkEnd w:id="0"/>
      <w:r>
        <w:rPr>
          <w:rFonts w:hint="eastAsia" w:ascii="宋体" w:hAnsi="宋体" w:cs="宋体"/>
          <w:sz w:val="24"/>
          <w:szCs w:val="24"/>
        </w:rPr>
        <w:t>、VGA+HDMI接口（VGA非转接）</w:t>
      </w:r>
      <w:r>
        <w:rPr>
          <w:rFonts w:hint="eastAsia" w:ascii="宋体" w:hAnsi="宋体" w:cs="宋体"/>
          <w:sz w:val="24"/>
          <w:szCs w:val="24"/>
          <w:lang w:val="en-US" w:eastAsia="zh-CN"/>
        </w:rPr>
        <w:t>或者</w:t>
      </w:r>
      <w:r>
        <w:rPr>
          <w:rFonts w:hint="eastAsia" w:ascii="宋体" w:hAnsi="宋体" w:cs="宋体"/>
          <w:sz w:val="24"/>
          <w:szCs w:val="24"/>
        </w:rPr>
        <w:t>VGA+</w:t>
      </w:r>
      <w:r>
        <w:rPr>
          <w:rFonts w:hint="default" w:ascii="宋体" w:hAnsi="宋体" w:cs="宋体"/>
          <w:sz w:val="24"/>
          <w:szCs w:val="24"/>
          <w:lang w:val="en-US"/>
        </w:rPr>
        <w:t>DP</w:t>
      </w:r>
      <w:r>
        <w:rPr>
          <w:rFonts w:hint="eastAsia" w:ascii="宋体" w:hAnsi="宋体" w:cs="宋体"/>
          <w:sz w:val="24"/>
          <w:szCs w:val="24"/>
        </w:rPr>
        <w:t>接口（VGA非转接）；</w:t>
      </w:r>
    </w:p>
    <w:p>
      <w:pPr>
        <w:spacing w:line="500" w:lineRule="exact"/>
        <w:textAlignment w:val="center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电源：110/220V </w:t>
      </w:r>
      <w:r>
        <w:rPr>
          <w:rFonts w:hint="eastAsia" w:ascii="宋体" w:hAnsi="宋体" w:cs="宋体"/>
          <w:sz w:val="24"/>
          <w:szCs w:val="24"/>
          <w:lang w:val="en-US" w:eastAsia="zh-CN"/>
        </w:rPr>
        <w:t>≥</w:t>
      </w:r>
      <w:r>
        <w:rPr>
          <w:rFonts w:hint="eastAsia" w:ascii="宋体" w:hAnsi="宋体" w:cs="宋体"/>
          <w:sz w:val="24"/>
          <w:szCs w:val="24"/>
        </w:rPr>
        <w:t>180W 节能电源；</w:t>
      </w:r>
    </w:p>
    <w:p>
      <w:pPr>
        <w:spacing w:line="500" w:lineRule="exact"/>
        <w:textAlignment w:val="center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操作系统：预装Windows 10</w:t>
      </w:r>
      <w:r>
        <w:rPr>
          <w:rFonts w:hint="eastAsia" w:ascii="宋体" w:hAnsi="宋体" w:cs="宋体"/>
          <w:sz w:val="24"/>
          <w:szCs w:val="24"/>
          <w:lang w:val="en-US" w:eastAsia="zh-CN"/>
        </w:rPr>
        <w:t>或</w:t>
      </w:r>
      <w:r>
        <w:rPr>
          <w:rFonts w:hint="default" w:ascii="宋体" w:hAnsi="宋体" w:cs="宋体"/>
          <w:sz w:val="24"/>
          <w:szCs w:val="24"/>
          <w:lang w:val="en-US" w:eastAsia="zh-CN"/>
        </w:rPr>
        <w:t>11</w:t>
      </w:r>
      <w:r>
        <w:rPr>
          <w:rFonts w:hint="eastAsia" w:ascii="宋体" w:hAnsi="宋体" w:cs="宋体"/>
          <w:sz w:val="24"/>
          <w:szCs w:val="24"/>
        </w:rPr>
        <w:t>正版操作系统 ；</w:t>
      </w:r>
    </w:p>
    <w:p>
      <w:pPr>
        <w:spacing w:line="500" w:lineRule="exact"/>
        <w:textAlignment w:val="center"/>
      </w:pPr>
      <w:r>
        <w:rPr>
          <w:rFonts w:hint="eastAsia" w:ascii="宋体" w:hAnsi="宋体" w:cs="宋体"/>
          <w:sz w:val="24"/>
          <w:szCs w:val="24"/>
        </w:rPr>
        <w:t>服务：六年原厂保修服务，所有</w:t>
      </w:r>
      <w:r>
        <w:rPr>
          <w:rFonts w:hint="eastAsia" w:ascii="宋体" w:hAnsi="宋体" w:cs="宋体"/>
          <w:sz w:val="24"/>
          <w:szCs w:val="24"/>
          <w:lang w:val="en-US" w:eastAsia="zh-CN"/>
        </w:rPr>
        <w:t>配件</w:t>
      </w:r>
      <w:r>
        <w:rPr>
          <w:rFonts w:hint="eastAsia" w:ascii="宋体" w:hAnsi="宋体" w:cs="宋体"/>
          <w:sz w:val="24"/>
          <w:szCs w:val="24"/>
        </w:rPr>
        <w:t>必须原装出厂，乙方不得私自加装配件、系统、软件，供货型号必须和投标型号完全一致，否则甲方有权拒绝验收。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13782B"/>
    <w:rsid w:val="08BC6D08"/>
    <w:rsid w:val="10A9542E"/>
    <w:rsid w:val="11595FDF"/>
    <w:rsid w:val="1A3446BD"/>
    <w:rsid w:val="1BC34112"/>
    <w:rsid w:val="1C003437"/>
    <w:rsid w:val="1C47133E"/>
    <w:rsid w:val="2217158D"/>
    <w:rsid w:val="22DD79AE"/>
    <w:rsid w:val="31254729"/>
    <w:rsid w:val="315D533A"/>
    <w:rsid w:val="32593563"/>
    <w:rsid w:val="34D0251F"/>
    <w:rsid w:val="40883E0C"/>
    <w:rsid w:val="42926731"/>
    <w:rsid w:val="4CCF1B24"/>
    <w:rsid w:val="51611F32"/>
    <w:rsid w:val="54D41C7F"/>
    <w:rsid w:val="5F9E15C4"/>
    <w:rsid w:val="62F20926"/>
    <w:rsid w:val="6C6831F5"/>
    <w:rsid w:val="6C7704EA"/>
    <w:rsid w:val="6EE2649E"/>
    <w:rsid w:val="747E2773"/>
    <w:rsid w:val="75F2579B"/>
    <w:rsid w:val="79E71FA1"/>
    <w:rsid w:val="7E404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adjustRightInd w:val="0"/>
      <w:spacing w:before="240" w:beforeLines="0" w:line="360" w:lineRule="auto"/>
      <w:jc w:val="center"/>
      <w:textAlignment w:val="baseline"/>
      <w:outlineLvl w:val="1"/>
    </w:pPr>
    <w:rPr>
      <w:rFonts w:ascii="Arial" w:hAnsi="Arial" w:eastAsia="黑体"/>
      <w:b/>
      <w:kern w:val="0"/>
      <w:sz w:val="30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2022-05-16T01:56:00Z</dcterms:created>
  <dc:creator>Administrator</dc:creator>
  <cp:lastModifiedBy>A0小念念</cp:lastModifiedBy>
  <dcterms:modified xsi:type="dcterms:W3CDTF">2022-05-23T01:16:37Z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BCA251E547614879AEF2DC8385F97CCD</vt:lpwstr>
  </property>
</Properties>
</file>